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BC" w:rsidRPr="0054350F" w:rsidRDefault="001F558B" w:rsidP="008C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smallCaps/>
          <w:sz w:val="32"/>
        </w:rPr>
      </w:pPr>
      <w:r>
        <w:rPr>
          <w:rFonts w:ascii="Cambria" w:hAnsi="Cambria"/>
          <w:b/>
          <w:smallCaps/>
          <w:sz w:val="32"/>
        </w:rPr>
        <w:t>Mechanical</w:t>
      </w:r>
      <w:r w:rsidR="000B5A4D">
        <w:rPr>
          <w:rFonts w:ascii="Cambria" w:hAnsi="Cambria"/>
          <w:b/>
          <w:smallCaps/>
          <w:sz w:val="32"/>
        </w:rPr>
        <w:t xml:space="preserve"> Wave Simulator</w:t>
      </w:r>
      <w:r w:rsidR="008C59BC" w:rsidRPr="0054350F">
        <w:rPr>
          <w:rFonts w:ascii="Cambria" w:hAnsi="Cambria"/>
          <w:b/>
          <w:smallCaps/>
          <w:sz w:val="32"/>
        </w:rPr>
        <w:t xml:space="preserve"> Online </w:t>
      </w:r>
      <w:r w:rsidR="00142714">
        <w:rPr>
          <w:rFonts w:ascii="Cambria" w:hAnsi="Cambria"/>
          <w:b/>
          <w:smallCaps/>
          <w:sz w:val="32"/>
        </w:rPr>
        <w:t>Lab</w:t>
      </w:r>
    </w:p>
    <w:p w:rsidR="008C59BC" w:rsidRPr="0054350F" w:rsidRDefault="008C59BC" w:rsidP="00AF0FCE">
      <w:pPr>
        <w:spacing w:before="120"/>
        <w:jc w:val="both"/>
        <w:rPr>
          <w:rFonts w:ascii="Cambria" w:hAnsi="Cambria"/>
          <w:i/>
          <w:szCs w:val="22"/>
        </w:rPr>
      </w:pPr>
      <w:r w:rsidRPr="0054350F">
        <w:rPr>
          <w:rFonts w:ascii="Cambria" w:hAnsi="Cambria"/>
          <w:b/>
          <w:i/>
          <w:smallCaps/>
          <w:szCs w:val="22"/>
        </w:rPr>
        <w:t>Instructions</w:t>
      </w:r>
      <w:r w:rsidRPr="0054350F">
        <w:rPr>
          <w:rFonts w:ascii="Cambria" w:hAnsi="Cambria"/>
          <w:i/>
          <w:szCs w:val="22"/>
        </w:rPr>
        <w:t xml:space="preserve">: Follow the </w:t>
      </w:r>
      <w:r w:rsidR="00142714">
        <w:rPr>
          <w:rFonts w:ascii="Cambria" w:hAnsi="Cambria"/>
          <w:i/>
          <w:szCs w:val="22"/>
        </w:rPr>
        <w:t>instructions</w:t>
      </w:r>
      <w:r w:rsidRPr="0054350F">
        <w:rPr>
          <w:rFonts w:ascii="Cambria" w:hAnsi="Cambria"/>
          <w:i/>
          <w:szCs w:val="22"/>
        </w:rPr>
        <w:t xml:space="preserve"> below, </w:t>
      </w:r>
      <w:r w:rsidR="00142714" w:rsidRPr="000B5A4D">
        <w:rPr>
          <w:rFonts w:ascii="Cambria" w:hAnsi="Cambria"/>
          <w:i/>
          <w:szCs w:val="22"/>
        </w:rPr>
        <w:t>record your observations and data in your journals.</w:t>
      </w:r>
      <w:r w:rsidR="000B5A4D">
        <w:rPr>
          <w:rFonts w:ascii="Cambria" w:hAnsi="Cambria"/>
          <w:b/>
          <w:i/>
          <w:szCs w:val="22"/>
        </w:rPr>
        <w:t xml:space="preserve"> </w:t>
      </w:r>
      <w:bookmarkStart w:id="0" w:name="_GoBack"/>
      <w:bookmarkEnd w:id="0"/>
    </w:p>
    <w:p w:rsidR="00F84E41" w:rsidRPr="00F84E41" w:rsidRDefault="00142714" w:rsidP="00AF0FCE">
      <w:pPr>
        <w:spacing w:before="240" w:after="120"/>
        <w:jc w:val="both"/>
        <w:rPr>
          <w:rFonts w:asciiTheme="majorHAnsi" w:eastAsia="Times" w:hAnsiTheme="majorHAnsi"/>
          <w:b/>
          <w:i/>
          <w:sz w:val="22"/>
          <w:u w:val="single"/>
        </w:rPr>
      </w:pPr>
      <w:r>
        <w:rPr>
          <w:rFonts w:asciiTheme="majorHAnsi" w:hAnsiTheme="majorHAnsi"/>
          <w:b/>
          <w:smallCaps/>
          <w:sz w:val="28"/>
          <w:u w:val="single"/>
        </w:rPr>
        <w:t>Procedure</w:t>
      </w:r>
    </w:p>
    <w:p w:rsidR="00BD5551" w:rsidRPr="001C12B2" w:rsidRDefault="00D040D2" w:rsidP="00AF0FC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Go to </w:t>
      </w:r>
      <w:r w:rsidR="008C59BC" w:rsidRPr="001C12B2">
        <w:rPr>
          <w:rFonts w:ascii="Cambria" w:hAnsi="Cambria"/>
        </w:rPr>
        <w:t xml:space="preserve"> </w:t>
      </w:r>
      <w:r w:rsidR="00545212" w:rsidRPr="00545212">
        <w:rPr>
          <w:rFonts w:ascii="Cambria" w:hAnsi="Cambria"/>
          <w:b/>
        </w:rPr>
        <w:t>Mechanical</w:t>
      </w:r>
      <w:r w:rsidR="000B5A4D" w:rsidRPr="00545212">
        <w:rPr>
          <w:rFonts w:ascii="Cambria" w:hAnsi="Cambria"/>
          <w:b/>
        </w:rPr>
        <w:t xml:space="preserve"> Wave </w:t>
      </w:r>
      <w:hyperlink r:id="rId7" w:history="1">
        <w:r w:rsidR="000B5A4D" w:rsidRPr="00070142">
          <w:rPr>
            <w:rStyle w:val="Hyperlink"/>
            <w:rFonts w:ascii="Cambria" w:hAnsi="Cambria"/>
            <w:b/>
          </w:rPr>
          <w:t>Simulator</w:t>
        </w:r>
      </w:hyperlink>
    </w:p>
    <w:p w:rsidR="00BD5551" w:rsidRPr="00833056" w:rsidRDefault="00BD5551" w:rsidP="00AF0FCE">
      <w:pPr>
        <w:jc w:val="both"/>
        <w:rPr>
          <w:rFonts w:ascii="Cambria" w:hAnsi="Cambria"/>
          <w:sz w:val="20"/>
        </w:rPr>
      </w:pPr>
    </w:p>
    <w:p w:rsidR="001F558B" w:rsidRPr="001C12B2" w:rsidRDefault="001F558B" w:rsidP="001F558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>You will be using this simulator to collect qualitative and quantitative data regarding longitudinal and transverse waves.</w:t>
      </w:r>
    </w:p>
    <w:p w:rsidR="001F558B" w:rsidRPr="001C12B2" w:rsidRDefault="001F558B" w:rsidP="001F558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>You can make the simulation window larger using the arrow in the bottom right corner.</w:t>
      </w:r>
    </w:p>
    <w:p w:rsidR="001F558B" w:rsidRPr="00833056" w:rsidRDefault="001F558B" w:rsidP="001F558B">
      <w:pPr>
        <w:pStyle w:val="ListParagraph"/>
        <w:rPr>
          <w:rFonts w:ascii="Cambria" w:hAnsi="Cambria"/>
          <w:sz w:val="20"/>
        </w:rPr>
      </w:pPr>
    </w:p>
    <w:p w:rsidR="001F558B" w:rsidRPr="001C12B2" w:rsidRDefault="001F558B" w:rsidP="001F558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Using the grey box in the upper right corner of the graphing area, switch between longitudinal (sound) and transverse (rope) waves. </w:t>
      </w:r>
      <w:r w:rsidRPr="00545212">
        <w:rPr>
          <w:rFonts w:ascii="Cambria" w:hAnsi="Cambria"/>
          <w:b/>
        </w:rPr>
        <w:t>Answer the following questions</w:t>
      </w:r>
      <w:r w:rsidRPr="001C12B2">
        <w:rPr>
          <w:rFonts w:ascii="Cambria" w:hAnsi="Cambria"/>
        </w:rPr>
        <w:t>:</w:t>
      </w:r>
    </w:p>
    <w:p w:rsidR="001F558B" w:rsidRPr="001C12B2" w:rsidRDefault="001F558B" w:rsidP="001F558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Compare the motion of the </w:t>
      </w:r>
      <w:r w:rsidRPr="00545212">
        <w:rPr>
          <w:rFonts w:ascii="Cambria" w:hAnsi="Cambria"/>
          <w:b/>
        </w:rPr>
        <w:t>green</w:t>
      </w:r>
      <w:r w:rsidRPr="001C12B2">
        <w:rPr>
          <w:rFonts w:ascii="Cambria" w:hAnsi="Cambria"/>
        </w:rPr>
        <w:t xml:space="preserve"> particles in longitudinal and transverse waves.</w:t>
      </w:r>
    </w:p>
    <w:p w:rsidR="001F558B" w:rsidRPr="001C12B2" w:rsidRDefault="001F558B" w:rsidP="001F558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In what direction is the </w:t>
      </w:r>
      <w:r w:rsidRPr="00545212">
        <w:rPr>
          <w:rFonts w:ascii="Cambria" w:hAnsi="Cambria"/>
          <w:b/>
        </w:rPr>
        <w:t>energy</w:t>
      </w:r>
      <w:r w:rsidRPr="001C12B2">
        <w:rPr>
          <w:rFonts w:ascii="Cambria" w:hAnsi="Cambria"/>
        </w:rPr>
        <w:t xml:space="preserve"> transfer for each type of wave? How do you know?</w:t>
      </w:r>
    </w:p>
    <w:p w:rsidR="001F558B" w:rsidRPr="001C12B2" w:rsidRDefault="001F558B" w:rsidP="001F558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How does the motion of the </w:t>
      </w:r>
      <w:r w:rsidRPr="00545212">
        <w:rPr>
          <w:rFonts w:ascii="Cambria" w:hAnsi="Cambria"/>
          <w:b/>
        </w:rPr>
        <w:t>red</w:t>
      </w:r>
      <w:r w:rsidRPr="001C12B2">
        <w:rPr>
          <w:rFonts w:ascii="Cambria" w:hAnsi="Cambria"/>
        </w:rPr>
        <w:t xml:space="preserve"> particles differ between longitudinal and transverse waves?</w:t>
      </w:r>
    </w:p>
    <w:p w:rsidR="001F558B" w:rsidRPr="00833056" w:rsidRDefault="001F558B" w:rsidP="001F558B">
      <w:pPr>
        <w:pStyle w:val="ListParagraph"/>
        <w:ind w:left="1080"/>
        <w:rPr>
          <w:rFonts w:ascii="Cambria" w:hAnsi="Cambria"/>
          <w:sz w:val="20"/>
        </w:rPr>
      </w:pPr>
    </w:p>
    <w:p w:rsidR="001C12B2" w:rsidRPr="001C12B2" w:rsidRDefault="001F558B" w:rsidP="001F558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Make sure that the simulation is switched to </w:t>
      </w:r>
      <w:r w:rsidRPr="00545212">
        <w:rPr>
          <w:rFonts w:ascii="Cambria" w:hAnsi="Cambria"/>
          <w:b/>
        </w:rPr>
        <w:t>longitudinal waves</w:t>
      </w:r>
      <w:r w:rsidRPr="001C12B2">
        <w:rPr>
          <w:rFonts w:ascii="Cambria" w:hAnsi="Cambria"/>
        </w:rPr>
        <w:t xml:space="preserve">. </w:t>
      </w:r>
      <w:r w:rsidR="001C12B2" w:rsidRPr="001C12B2">
        <w:rPr>
          <w:rFonts w:ascii="Cambria" w:hAnsi="Cambria"/>
        </w:rPr>
        <w:t>We will now look at the relationship between wave properties.</w:t>
      </w:r>
    </w:p>
    <w:p w:rsidR="001C12B2" w:rsidRPr="00833056" w:rsidRDefault="001C12B2" w:rsidP="001C12B2">
      <w:pPr>
        <w:pStyle w:val="ListParagraph"/>
        <w:ind w:left="360"/>
        <w:rPr>
          <w:rFonts w:ascii="Cambria" w:hAnsi="Cambria"/>
          <w:sz w:val="20"/>
        </w:rPr>
      </w:pPr>
    </w:p>
    <w:p w:rsidR="001F558B" w:rsidRPr="001C12B2" w:rsidRDefault="001F558B" w:rsidP="001F558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Look at the wave properties located in the </w:t>
      </w:r>
      <w:r w:rsidRPr="00545212">
        <w:rPr>
          <w:rFonts w:ascii="Cambria" w:hAnsi="Cambria"/>
          <w:b/>
        </w:rPr>
        <w:t>teal box</w:t>
      </w:r>
      <w:r w:rsidRPr="001C12B2">
        <w:rPr>
          <w:rFonts w:ascii="Cambria" w:hAnsi="Cambria"/>
        </w:rPr>
        <w:t xml:space="preserve"> on the bottom left of the simulator. </w:t>
      </w:r>
      <w:r w:rsidRPr="00545212">
        <w:rPr>
          <w:rFonts w:ascii="Cambria" w:hAnsi="Cambria"/>
          <w:b/>
        </w:rPr>
        <w:t>Answer the following questions qualitatively (no numbers)</w:t>
      </w:r>
      <w:r w:rsidRPr="001C12B2">
        <w:rPr>
          <w:rFonts w:ascii="Cambria" w:hAnsi="Cambria"/>
        </w:rPr>
        <w:t>:</w:t>
      </w:r>
    </w:p>
    <w:p w:rsidR="001F558B" w:rsidRPr="001C12B2" w:rsidRDefault="001F558B" w:rsidP="001F558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What wave </w:t>
      </w:r>
      <w:r w:rsidR="001C12B2" w:rsidRPr="001C12B2">
        <w:rPr>
          <w:rFonts w:ascii="Cambria" w:hAnsi="Cambria"/>
        </w:rPr>
        <w:t>properties</w:t>
      </w:r>
      <w:r w:rsidRPr="001C12B2">
        <w:rPr>
          <w:rFonts w:ascii="Cambria" w:hAnsi="Cambria"/>
        </w:rPr>
        <w:t xml:space="preserve"> </w:t>
      </w:r>
      <w:r w:rsidR="001C12B2" w:rsidRPr="001C12B2">
        <w:rPr>
          <w:rFonts w:ascii="Cambria" w:hAnsi="Cambria"/>
        </w:rPr>
        <w:t xml:space="preserve">(if any) </w:t>
      </w:r>
      <w:r w:rsidRPr="001C12B2">
        <w:rPr>
          <w:rFonts w:ascii="Cambria" w:hAnsi="Cambria"/>
        </w:rPr>
        <w:t xml:space="preserve">change when you alter the </w:t>
      </w:r>
      <w:r w:rsidRPr="00545212">
        <w:rPr>
          <w:rFonts w:ascii="Cambria" w:hAnsi="Cambria"/>
          <w:b/>
        </w:rPr>
        <w:t>amplitude</w:t>
      </w:r>
      <w:r w:rsidRPr="001C12B2">
        <w:rPr>
          <w:rFonts w:ascii="Cambria" w:hAnsi="Cambria"/>
        </w:rPr>
        <w:t xml:space="preserve"> of the wave?</w:t>
      </w:r>
    </w:p>
    <w:p w:rsidR="001C12B2" w:rsidRPr="001C12B2" w:rsidRDefault="001C12B2" w:rsidP="001C12B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What wave properties (if any) change when you alter the </w:t>
      </w:r>
      <w:r w:rsidRPr="00545212">
        <w:rPr>
          <w:rFonts w:ascii="Cambria" w:hAnsi="Cambria"/>
          <w:b/>
        </w:rPr>
        <w:t>speed</w:t>
      </w:r>
      <w:r w:rsidRPr="001C12B2">
        <w:rPr>
          <w:rFonts w:ascii="Cambria" w:hAnsi="Cambria"/>
        </w:rPr>
        <w:t xml:space="preserve"> of the wave?</w:t>
      </w:r>
    </w:p>
    <w:p w:rsidR="001C12B2" w:rsidRPr="001C12B2" w:rsidRDefault="001C12B2" w:rsidP="001C12B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What wave properties (if any) change when you alter the </w:t>
      </w:r>
      <w:r w:rsidRPr="00545212">
        <w:rPr>
          <w:rFonts w:ascii="Cambria" w:hAnsi="Cambria"/>
          <w:b/>
        </w:rPr>
        <w:t>frequency</w:t>
      </w:r>
      <w:r w:rsidRPr="001C12B2">
        <w:rPr>
          <w:rFonts w:ascii="Cambria" w:hAnsi="Cambria"/>
        </w:rPr>
        <w:t xml:space="preserve"> of the wave?</w:t>
      </w:r>
    </w:p>
    <w:p w:rsidR="001F558B" w:rsidRPr="00833056" w:rsidRDefault="001F558B" w:rsidP="001F558B">
      <w:pPr>
        <w:pStyle w:val="ListParagraph"/>
        <w:ind w:left="1080"/>
        <w:rPr>
          <w:rFonts w:ascii="Cambria" w:hAnsi="Cambria"/>
          <w:sz w:val="20"/>
        </w:rPr>
      </w:pPr>
    </w:p>
    <w:p w:rsidR="003B1AED" w:rsidRPr="001C12B2" w:rsidRDefault="001F558B" w:rsidP="00994DEA">
      <w:pPr>
        <w:numPr>
          <w:ilvl w:val="0"/>
          <w:numId w:val="1"/>
        </w:numPr>
        <w:rPr>
          <w:rFonts w:asciiTheme="majorHAnsi" w:hAnsiTheme="majorHAnsi"/>
        </w:rPr>
      </w:pPr>
      <w:r w:rsidRPr="00545212">
        <w:rPr>
          <w:rFonts w:ascii="Cambria" w:hAnsi="Cambria"/>
          <w:b/>
        </w:rPr>
        <w:t>Create a data table</w:t>
      </w:r>
      <w:r w:rsidRPr="001C12B2">
        <w:rPr>
          <w:rFonts w:ascii="Cambria" w:hAnsi="Cambria"/>
        </w:rPr>
        <w:t xml:space="preserve"> that </w:t>
      </w:r>
      <w:r w:rsidR="001C12B2" w:rsidRPr="001C12B2">
        <w:rPr>
          <w:rFonts w:ascii="Cambria" w:hAnsi="Cambria"/>
        </w:rPr>
        <w:t xml:space="preserve">quantitatively </w:t>
      </w:r>
      <w:r w:rsidRPr="001C12B2">
        <w:rPr>
          <w:rFonts w:ascii="Cambria" w:hAnsi="Cambria"/>
        </w:rPr>
        <w:t>shows how changing the frequency affects the wavelength of the wave.</w:t>
      </w:r>
    </w:p>
    <w:p w:rsidR="001C12B2" w:rsidRPr="00545212" w:rsidRDefault="001C12B2" w:rsidP="001C12B2">
      <w:pPr>
        <w:numPr>
          <w:ilvl w:val="1"/>
          <w:numId w:val="1"/>
        </w:numPr>
        <w:rPr>
          <w:rFonts w:asciiTheme="majorHAnsi" w:hAnsiTheme="majorHAnsi"/>
        </w:rPr>
      </w:pPr>
      <w:r w:rsidRPr="001C12B2">
        <w:rPr>
          <w:rFonts w:ascii="Cambria" w:hAnsi="Cambria"/>
        </w:rPr>
        <w:t xml:space="preserve">You need a minimum of </w:t>
      </w:r>
      <w:r w:rsidRPr="00545212">
        <w:rPr>
          <w:rFonts w:ascii="Cambria" w:hAnsi="Cambria"/>
          <w:b/>
        </w:rPr>
        <w:t>12 different frequencies</w:t>
      </w:r>
      <w:r w:rsidRPr="001C12B2">
        <w:rPr>
          <w:rFonts w:ascii="Cambria" w:hAnsi="Cambria"/>
        </w:rPr>
        <w:t xml:space="preserve"> in your table</w:t>
      </w:r>
    </w:p>
    <w:p w:rsidR="00545212" w:rsidRPr="00833056" w:rsidRDefault="00545212" w:rsidP="001C12B2">
      <w:pPr>
        <w:numPr>
          <w:ilvl w:val="1"/>
          <w:numId w:val="1"/>
        </w:numPr>
        <w:rPr>
          <w:rFonts w:asciiTheme="majorHAnsi" w:hAnsiTheme="majorHAnsi"/>
        </w:rPr>
      </w:pPr>
      <w:r>
        <w:rPr>
          <w:rFonts w:ascii="Cambria" w:hAnsi="Cambria"/>
        </w:rPr>
        <w:t xml:space="preserve">Record the </w:t>
      </w:r>
      <w:r w:rsidRPr="00545212">
        <w:rPr>
          <w:rFonts w:ascii="Cambria" w:hAnsi="Cambria"/>
          <w:b/>
        </w:rPr>
        <w:t>uncertainties</w:t>
      </w:r>
      <w:r>
        <w:rPr>
          <w:rFonts w:ascii="Cambria" w:hAnsi="Cambria"/>
        </w:rPr>
        <w:t xml:space="preserve"> provided on the board for frequency and wavelength.</w:t>
      </w:r>
    </w:p>
    <w:p w:rsidR="00833056" w:rsidRPr="001C12B2" w:rsidRDefault="00833056" w:rsidP="001C12B2">
      <w:pPr>
        <w:numPr>
          <w:ilvl w:val="1"/>
          <w:numId w:val="1"/>
        </w:numPr>
        <w:rPr>
          <w:rFonts w:asciiTheme="majorHAnsi" w:hAnsiTheme="majorHAnsi"/>
        </w:rPr>
      </w:pPr>
      <w:r>
        <w:rPr>
          <w:rFonts w:ascii="Cambria" w:hAnsi="Cambria"/>
        </w:rPr>
        <w:t xml:space="preserve">Be sure to include at least </w:t>
      </w:r>
      <w:r w:rsidRPr="00833056">
        <w:rPr>
          <w:rFonts w:ascii="Cambria" w:hAnsi="Cambria"/>
          <w:b/>
        </w:rPr>
        <w:t>2 trials</w:t>
      </w:r>
    </w:p>
    <w:p w:rsidR="001C12B2" w:rsidRPr="001C12B2" w:rsidRDefault="001C12B2" w:rsidP="001C12B2">
      <w:pPr>
        <w:numPr>
          <w:ilvl w:val="1"/>
          <w:numId w:val="1"/>
        </w:numPr>
        <w:rPr>
          <w:rFonts w:asciiTheme="majorHAnsi" w:hAnsiTheme="majorHAnsi"/>
        </w:rPr>
      </w:pPr>
      <w:r w:rsidRPr="001C12B2">
        <w:rPr>
          <w:rFonts w:ascii="Cambria" w:hAnsi="Cambria"/>
        </w:rPr>
        <w:t xml:space="preserve">Below the table, </w:t>
      </w:r>
      <w:r w:rsidRPr="00545212">
        <w:rPr>
          <w:rFonts w:ascii="Cambria" w:hAnsi="Cambria"/>
          <w:b/>
        </w:rPr>
        <w:t>record a single measurement</w:t>
      </w:r>
      <w:r w:rsidRPr="001C12B2">
        <w:rPr>
          <w:rFonts w:ascii="Cambria" w:hAnsi="Cambria"/>
        </w:rPr>
        <w:t xml:space="preserve"> of the constant wave properties: wave speed and amplitude.</w:t>
      </w:r>
    </w:p>
    <w:p w:rsidR="003B1AED" w:rsidRPr="00833056" w:rsidRDefault="003B1AED" w:rsidP="003B1AED">
      <w:pPr>
        <w:ind w:left="360"/>
        <w:rPr>
          <w:rFonts w:asciiTheme="majorHAnsi" w:hAnsiTheme="majorHAnsi"/>
          <w:sz w:val="20"/>
        </w:rPr>
      </w:pPr>
    </w:p>
    <w:p w:rsidR="00707330" w:rsidRDefault="001C12B2" w:rsidP="001C12B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>Using the data from data table</w:t>
      </w:r>
      <w:r>
        <w:rPr>
          <w:rFonts w:ascii="Cambria" w:hAnsi="Cambria"/>
        </w:rPr>
        <w:t xml:space="preserve"> 1</w:t>
      </w:r>
      <w:r w:rsidRPr="001C12B2">
        <w:rPr>
          <w:rFonts w:ascii="Cambria" w:hAnsi="Cambria"/>
        </w:rPr>
        <w:t xml:space="preserve">, </w:t>
      </w:r>
      <w:r w:rsidRPr="001C12B2">
        <w:rPr>
          <w:rFonts w:ascii="Cambria" w:hAnsi="Cambria"/>
          <w:b/>
        </w:rPr>
        <w:t>calculate</w:t>
      </w:r>
      <w:r>
        <w:rPr>
          <w:rFonts w:ascii="Cambria" w:hAnsi="Cambria"/>
        </w:rPr>
        <w:t xml:space="preserve"> the period of the wave </w:t>
      </w:r>
      <w:r w:rsidR="00757D89">
        <w:rPr>
          <w:rFonts w:ascii="Cambria" w:hAnsi="Cambria"/>
        </w:rPr>
        <w:t xml:space="preserve">and record this and your wavelength in a </w:t>
      </w:r>
      <w:r w:rsidR="00757D89" w:rsidRPr="00545212">
        <w:rPr>
          <w:rFonts w:ascii="Cambria" w:hAnsi="Cambria"/>
          <w:b/>
        </w:rPr>
        <w:t>second data table</w:t>
      </w:r>
      <w:r w:rsidR="00757D89">
        <w:rPr>
          <w:rFonts w:ascii="Cambria" w:hAnsi="Cambria"/>
        </w:rPr>
        <w:t xml:space="preserve">. </w:t>
      </w:r>
    </w:p>
    <w:p w:rsidR="00757D89" w:rsidRPr="00833056" w:rsidRDefault="00757D89" w:rsidP="00757D89">
      <w:pPr>
        <w:pStyle w:val="ListParagraph"/>
        <w:ind w:left="360"/>
        <w:rPr>
          <w:rFonts w:ascii="Cambria" w:hAnsi="Cambria"/>
          <w:sz w:val="20"/>
        </w:rPr>
      </w:pPr>
    </w:p>
    <w:p w:rsidR="00757D89" w:rsidRDefault="00757D89" w:rsidP="001C12B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Create a </w:t>
      </w:r>
      <w:r w:rsidRPr="00545212">
        <w:rPr>
          <w:rFonts w:ascii="Cambria" w:hAnsi="Cambria"/>
          <w:b/>
        </w:rPr>
        <w:t>Wavelength vs. Period graph</w:t>
      </w:r>
      <w:r>
        <w:rPr>
          <w:rFonts w:ascii="Cambria" w:hAnsi="Cambria"/>
        </w:rPr>
        <w:t xml:space="preserve"> (wavelength on the y-axis).</w:t>
      </w:r>
    </w:p>
    <w:p w:rsidR="00757D89" w:rsidRDefault="00757D89" w:rsidP="00757D8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Include a </w:t>
      </w:r>
      <w:r w:rsidRPr="00545212">
        <w:rPr>
          <w:rFonts w:ascii="Cambria" w:hAnsi="Cambria"/>
          <w:b/>
        </w:rPr>
        <w:t>best fit line</w:t>
      </w:r>
      <w:r>
        <w:rPr>
          <w:rFonts w:ascii="Cambria" w:hAnsi="Cambria"/>
        </w:rPr>
        <w:t xml:space="preserve"> and include an </w:t>
      </w:r>
      <w:r w:rsidRPr="00545212">
        <w:rPr>
          <w:rFonts w:ascii="Cambria" w:hAnsi="Cambria"/>
          <w:b/>
        </w:rPr>
        <w:t>equation</w:t>
      </w:r>
      <w:r>
        <w:rPr>
          <w:rFonts w:ascii="Cambria" w:hAnsi="Cambria"/>
        </w:rPr>
        <w:t xml:space="preserve"> for your line </w:t>
      </w:r>
      <w:r w:rsidRPr="00545212">
        <w:rPr>
          <w:rFonts w:ascii="Cambria" w:hAnsi="Cambria"/>
          <w:i/>
        </w:rPr>
        <w:t>with appropriate variables</w:t>
      </w:r>
      <w:r>
        <w:rPr>
          <w:rFonts w:ascii="Cambria" w:hAnsi="Cambria"/>
        </w:rPr>
        <w:t xml:space="preserve"> from our Unit 6 equations.</w:t>
      </w:r>
    </w:p>
    <w:p w:rsidR="00757D89" w:rsidRDefault="00757D89" w:rsidP="00757D8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Next, </w:t>
      </w:r>
      <w:r w:rsidRPr="00545212">
        <w:rPr>
          <w:rFonts w:ascii="Cambria" w:hAnsi="Cambria"/>
          <w:b/>
        </w:rPr>
        <w:t>calculate the slope</w:t>
      </w:r>
      <w:r>
        <w:rPr>
          <w:rFonts w:ascii="Cambria" w:hAnsi="Cambria"/>
        </w:rPr>
        <w:t xml:space="preserve"> on your line </w:t>
      </w:r>
      <w:r w:rsidRPr="00545212">
        <w:rPr>
          <w:rFonts w:ascii="Cambria" w:hAnsi="Cambria"/>
          <w:i/>
        </w:rPr>
        <w:t>with appropriate units</w:t>
      </w:r>
      <w:r>
        <w:rPr>
          <w:rFonts w:ascii="Cambria" w:hAnsi="Cambria"/>
        </w:rPr>
        <w:t xml:space="preserve">. </w:t>
      </w:r>
    </w:p>
    <w:p w:rsidR="00757D89" w:rsidRPr="00833056" w:rsidRDefault="00757D89" w:rsidP="00757D89">
      <w:pPr>
        <w:pStyle w:val="ListParagraph"/>
        <w:ind w:left="1080"/>
        <w:rPr>
          <w:rFonts w:ascii="Cambria" w:hAnsi="Cambria"/>
          <w:sz w:val="20"/>
        </w:rPr>
      </w:pPr>
    </w:p>
    <w:p w:rsidR="00757D89" w:rsidRDefault="00757D89" w:rsidP="00757D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Answer the following </w:t>
      </w:r>
      <w:r w:rsidRPr="00545212">
        <w:rPr>
          <w:rFonts w:ascii="Cambria" w:hAnsi="Cambria"/>
          <w:b/>
        </w:rPr>
        <w:t>analysis questions</w:t>
      </w:r>
      <w:r>
        <w:rPr>
          <w:rFonts w:ascii="Cambria" w:hAnsi="Cambria"/>
        </w:rPr>
        <w:t>:</w:t>
      </w:r>
    </w:p>
    <w:p w:rsidR="00757D89" w:rsidRDefault="00757D89" w:rsidP="00757D8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</w:t>
      </w:r>
      <w:r w:rsidRPr="00545212">
        <w:rPr>
          <w:rFonts w:ascii="Cambria" w:hAnsi="Cambria"/>
          <w:b/>
        </w:rPr>
        <w:t>wave property</w:t>
      </w:r>
      <w:r>
        <w:rPr>
          <w:rFonts w:ascii="Cambria" w:hAnsi="Cambria"/>
        </w:rPr>
        <w:t xml:space="preserve"> is represented by the slope of the line?</w:t>
      </w:r>
    </w:p>
    <w:p w:rsidR="00757D89" w:rsidRPr="001C12B2" w:rsidRDefault="00757D89" w:rsidP="00757D8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45212">
        <w:rPr>
          <w:rFonts w:ascii="Cambria" w:hAnsi="Cambria"/>
          <w:b/>
        </w:rPr>
        <w:t>Calculate the</w:t>
      </w:r>
      <w:r>
        <w:rPr>
          <w:rFonts w:ascii="Cambria" w:hAnsi="Cambria"/>
        </w:rPr>
        <w:t xml:space="preserve"> </w:t>
      </w:r>
      <w:r w:rsidRPr="00545212">
        <w:rPr>
          <w:rFonts w:ascii="Cambria" w:hAnsi="Cambria"/>
          <w:b/>
        </w:rPr>
        <w:t xml:space="preserve">percent error </w:t>
      </w:r>
      <w:r>
        <w:rPr>
          <w:rFonts w:ascii="Cambria" w:hAnsi="Cambria"/>
        </w:rPr>
        <w:t>of you slope compared with the expected value given in the simulation.</w:t>
      </w:r>
    </w:p>
    <w:sectPr w:rsidR="00757D89" w:rsidRPr="001C12B2" w:rsidSect="00AF0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69" w:rsidRDefault="007D3969" w:rsidP="008C59BC">
      <w:r>
        <w:separator/>
      </w:r>
    </w:p>
  </w:endnote>
  <w:endnote w:type="continuationSeparator" w:id="0">
    <w:p w:rsidR="007D3969" w:rsidRDefault="007D3969" w:rsidP="008C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D2" w:rsidRDefault="00D0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D2" w:rsidRDefault="00D04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56" w:rsidRPr="00AF0FCE" w:rsidRDefault="00040956" w:rsidP="00040956">
    <w:pPr>
      <w:pStyle w:val="Footer"/>
      <w:jc w:val="right"/>
      <w:rPr>
        <w:rFonts w:asciiTheme="majorHAnsi" w:hAnsiTheme="maj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69" w:rsidRDefault="007D3969" w:rsidP="008C59BC">
      <w:r>
        <w:separator/>
      </w:r>
    </w:p>
  </w:footnote>
  <w:footnote w:type="continuationSeparator" w:id="0">
    <w:p w:rsidR="007D3969" w:rsidRDefault="007D3969" w:rsidP="008C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D2" w:rsidRDefault="00D0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D2" w:rsidRDefault="00D04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56" w:rsidRPr="008C59BC" w:rsidRDefault="00040956" w:rsidP="00040956">
    <w:pPr>
      <w:pStyle w:val="Header"/>
      <w:jc w:val="center"/>
      <w:rPr>
        <w:rFonts w:ascii="Cambria" w:hAnsi="Cambria" w:cs="Calibri"/>
        <w:b/>
        <w:sz w:val="32"/>
      </w:rPr>
    </w:pPr>
  </w:p>
  <w:p w:rsidR="00040956" w:rsidRDefault="00040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5F2"/>
    <w:multiLevelType w:val="hybridMultilevel"/>
    <w:tmpl w:val="43988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B2090"/>
    <w:multiLevelType w:val="hybridMultilevel"/>
    <w:tmpl w:val="C0FE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74F7"/>
    <w:multiLevelType w:val="hybridMultilevel"/>
    <w:tmpl w:val="9014EA7C"/>
    <w:lvl w:ilvl="0" w:tplc="4156C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FE"/>
    <w:rsid w:val="00040956"/>
    <w:rsid w:val="00070142"/>
    <w:rsid w:val="000B5A4D"/>
    <w:rsid w:val="00142714"/>
    <w:rsid w:val="001A438A"/>
    <w:rsid w:val="001C1117"/>
    <w:rsid w:val="001C12B2"/>
    <w:rsid w:val="001F558B"/>
    <w:rsid w:val="003B1AED"/>
    <w:rsid w:val="00402F83"/>
    <w:rsid w:val="004246A4"/>
    <w:rsid w:val="004B18FE"/>
    <w:rsid w:val="004D67AF"/>
    <w:rsid w:val="00514DB8"/>
    <w:rsid w:val="0054350F"/>
    <w:rsid w:val="00545212"/>
    <w:rsid w:val="006A33C2"/>
    <w:rsid w:val="00707330"/>
    <w:rsid w:val="00720ADF"/>
    <w:rsid w:val="00757D89"/>
    <w:rsid w:val="007D3969"/>
    <w:rsid w:val="00833056"/>
    <w:rsid w:val="008C59BC"/>
    <w:rsid w:val="00994DEA"/>
    <w:rsid w:val="009E1BB0"/>
    <w:rsid w:val="00AF0FCE"/>
    <w:rsid w:val="00BC47FE"/>
    <w:rsid w:val="00BD5551"/>
    <w:rsid w:val="00D040D2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E43457"/>
  <w15:docId w15:val="{9287ADAF-8077-40E1-97C8-88A2645A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FC6E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59BC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59BC"/>
    <w:rPr>
      <w:rFonts w:ascii="Times" w:hAnsi="Times"/>
      <w:sz w:val="24"/>
      <w:szCs w:val="24"/>
    </w:rPr>
  </w:style>
  <w:style w:type="character" w:styleId="Hyperlink">
    <w:name w:val="Hyperlink"/>
    <w:uiPriority w:val="99"/>
    <w:unhideWhenUsed/>
    <w:rsid w:val="004D6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Physics-Interactives/Waves-and-Sound/Simple-Wave-Simulator/Simple-Wave-Simulator-Interactiv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Ciustea, Corina    SHS - Staff</cp:lastModifiedBy>
  <cp:revision>2</cp:revision>
  <cp:lastPrinted>2015-04-17T15:09:00Z</cp:lastPrinted>
  <dcterms:created xsi:type="dcterms:W3CDTF">2019-04-16T15:03:00Z</dcterms:created>
  <dcterms:modified xsi:type="dcterms:W3CDTF">2019-04-16T15:03:00Z</dcterms:modified>
</cp:coreProperties>
</file>