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8B" w:rsidRPr="00693433" w:rsidRDefault="009033F1" w:rsidP="00384D8B">
      <w:pPr>
        <w:pStyle w:val="ListParagraph"/>
        <w:numPr>
          <w:ilvl w:val="0"/>
          <w:numId w:val="2"/>
        </w:numPr>
        <w:ind w:left="540"/>
        <w:jc w:val="both"/>
        <w:rPr>
          <w:rFonts w:asciiTheme="majorHAnsi" w:hAnsiTheme="majorHAnsi"/>
        </w:rPr>
      </w:pPr>
      <w:bookmarkStart w:id="0" w:name="_GoBack"/>
      <w:bookmarkEnd w:id="0"/>
      <w:r w:rsidRPr="00693433">
        <w:rPr>
          <w:rFonts w:asciiTheme="majorHAnsi" w:hAnsiTheme="majorHAnsi"/>
        </w:rPr>
        <w:t>In your own words, define the following terms. In</w:t>
      </w:r>
      <w:r w:rsidR="00384D8B" w:rsidRPr="00693433">
        <w:rPr>
          <w:rFonts w:asciiTheme="majorHAnsi" w:hAnsiTheme="majorHAnsi"/>
        </w:rPr>
        <w:t>clude the conceptual definition, equation(s) and unit(s):</w:t>
      </w:r>
    </w:p>
    <w:p w:rsidR="00993D0E" w:rsidRPr="00693433" w:rsidRDefault="00993D0E" w:rsidP="00384D8B">
      <w:pPr>
        <w:pStyle w:val="ListParagraph"/>
        <w:numPr>
          <w:ilvl w:val="1"/>
          <w:numId w:val="2"/>
        </w:numPr>
        <w:jc w:val="both"/>
        <w:rPr>
          <w:rFonts w:asciiTheme="majorHAnsi" w:hAnsiTheme="majorHAnsi"/>
        </w:rPr>
        <w:sectPr w:rsidR="00993D0E" w:rsidRPr="00693433" w:rsidSect="00100666">
          <w:headerReference w:type="default" r:id="rId8"/>
          <w:footerReference w:type="default" r:id="rId9"/>
          <w:headerReference w:type="first" r:id="rId10"/>
          <w:footerReference w:type="first" r:id="rId11"/>
          <w:pgSz w:w="12240" w:h="15840"/>
          <w:pgMar w:top="864" w:right="864" w:bottom="720" w:left="864" w:header="720" w:footer="720" w:gutter="0"/>
          <w:cols w:space="720"/>
          <w:titlePg/>
          <w:docGrid w:linePitch="326"/>
        </w:sectPr>
      </w:pPr>
    </w:p>
    <w:p w:rsidR="00693433" w:rsidRDefault="00693433" w:rsidP="00693433">
      <w:pPr>
        <w:pStyle w:val="ListParagraph"/>
        <w:numPr>
          <w:ilvl w:val="1"/>
          <w:numId w:val="2"/>
        </w:numPr>
        <w:jc w:val="both"/>
        <w:rPr>
          <w:rFonts w:asciiTheme="majorHAnsi" w:hAnsiTheme="majorHAnsi"/>
        </w:rPr>
      </w:pPr>
      <w:r w:rsidRPr="00661834">
        <w:rPr>
          <w:rFonts w:asciiTheme="majorHAnsi" w:hAnsiTheme="majorHAnsi"/>
        </w:rPr>
        <w:lastRenderedPageBreak/>
        <w:t>Momentum</w:t>
      </w:r>
    </w:p>
    <w:p w:rsidR="00693433" w:rsidRPr="005010FF" w:rsidRDefault="00693433" w:rsidP="00693433">
      <w:pPr>
        <w:spacing w:before="120" w:after="180"/>
        <w:ind w:left="1530"/>
        <w:jc w:val="both"/>
        <w:rPr>
          <w:rFonts w:asciiTheme="majorHAnsi" w:hAnsiTheme="majorHAnsi"/>
          <w:b/>
          <w:i/>
          <w:color w:val="00B050"/>
        </w:rPr>
      </w:pPr>
      <w:r w:rsidRPr="005010FF">
        <w:rPr>
          <w:rFonts w:asciiTheme="majorHAnsi" w:hAnsiTheme="majorHAnsi"/>
          <w:b/>
          <w:i/>
          <w:color w:val="00B050"/>
        </w:rPr>
        <w:t xml:space="preserve">Momentum is similar to inertia in motion; </w:t>
      </w:r>
      <m:oMath>
        <m:r>
          <m:rPr>
            <m:sty m:val="bi"/>
          </m:rPr>
          <w:rPr>
            <w:rFonts w:ascii="Cambria Math" w:hAnsi="Cambria Math"/>
            <w:color w:val="00B050"/>
          </w:rPr>
          <m:t>p=m∙v</m:t>
        </m:r>
      </m:oMath>
      <w:r w:rsidR="006028E8" w:rsidRPr="005010FF">
        <w:rPr>
          <w:rFonts w:asciiTheme="majorHAnsi" w:hAnsiTheme="majorHAnsi"/>
          <w:b/>
          <w:i/>
          <w:color w:val="00B050"/>
        </w:rPr>
        <w:t xml:space="preserve">; </w:t>
      </w:r>
      <w:r w:rsidR="006028E8" w:rsidRPr="00693433">
        <w:rPr>
          <w:rFonts w:asciiTheme="majorHAnsi" w:hAnsiTheme="majorHAnsi"/>
          <w:b/>
          <w:i/>
          <w:color w:val="00B050"/>
        </w:rPr>
        <w:t xml:space="preserve">the units are </w:t>
      </w:r>
      <m:oMath>
        <m:r>
          <m:rPr>
            <m:sty m:val="bi"/>
          </m:rPr>
          <w:rPr>
            <w:rFonts w:ascii="Cambria Math" w:hAnsi="Cambria Math"/>
            <w:color w:val="00B050"/>
          </w:rPr>
          <m:t>kg</m:t>
        </m:r>
        <m:f>
          <m:fPr>
            <m:type m:val="skw"/>
            <m:ctrlPr>
              <w:rPr>
                <w:rFonts w:ascii="Cambria Math" w:hAnsi="Cambria Math"/>
                <w:b/>
                <w:i/>
                <w:color w:val="00B050"/>
              </w:rPr>
            </m:ctrlPr>
          </m:fPr>
          <m:num>
            <m:r>
              <m:rPr>
                <m:sty m:val="bi"/>
              </m:rPr>
              <w:rPr>
                <w:rFonts w:ascii="Cambria Math" w:hAnsi="Cambria Math"/>
                <w:color w:val="00B050"/>
              </w:rPr>
              <m:t>m</m:t>
            </m:r>
          </m:num>
          <m:den>
            <m:r>
              <m:rPr>
                <m:sty m:val="bi"/>
              </m:rPr>
              <w:rPr>
                <w:rFonts w:ascii="Cambria Math" w:hAnsi="Cambria Math"/>
                <w:color w:val="00B050"/>
              </w:rPr>
              <m:t>s</m:t>
            </m:r>
          </m:den>
        </m:f>
        <m:r>
          <m:rPr>
            <m:sty m:val="bi"/>
          </m:rPr>
          <w:rPr>
            <w:rFonts w:ascii="Cambria Math" w:hAnsi="Cambria Math"/>
            <w:color w:val="00B050"/>
          </w:rPr>
          <m:t xml:space="preserve"> or N∙s</m:t>
        </m:r>
      </m:oMath>
      <w:r w:rsidR="006028E8">
        <w:rPr>
          <w:rFonts w:asciiTheme="majorHAnsi" w:hAnsiTheme="majorHAnsi"/>
          <w:b/>
          <w:i/>
          <w:color w:val="00B050"/>
        </w:rPr>
        <w:t>.</w:t>
      </w:r>
    </w:p>
    <w:p w:rsidR="00693433" w:rsidRDefault="00693433" w:rsidP="00693433">
      <w:pPr>
        <w:pStyle w:val="ListParagraph"/>
        <w:numPr>
          <w:ilvl w:val="1"/>
          <w:numId w:val="2"/>
        </w:numPr>
        <w:jc w:val="both"/>
        <w:rPr>
          <w:rFonts w:asciiTheme="majorHAnsi" w:hAnsiTheme="majorHAnsi"/>
        </w:rPr>
      </w:pPr>
      <w:r w:rsidRPr="00661834">
        <w:rPr>
          <w:rFonts w:asciiTheme="majorHAnsi" w:hAnsiTheme="majorHAnsi"/>
        </w:rPr>
        <w:t>Impulse</w:t>
      </w:r>
    </w:p>
    <w:p w:rsidR="00693433" w:rsidRPr="005010FF" w:rsidRDefault="00693433" w:rsidP="00693433">
      <w:pPr>
        <w:spacing w:before="120" w:after="180"/>
        <w:ind w:left="1530"/>
        <w:jc w:val="both"/>
        <w:rPr>
          <w:rFonts w:asciiTheme="majorHAnsi" w:hAnsiTheme="majorHAnsi"/>
          <w:b/>
          <w:i/>
          <w:color w:val="00B050"/>
        </w:rPr>
      </w:pPr>
      <w:r w:rsidRPr="005010FF">
        <w:rPr>
          <w:rFonts w:asciiTheme="majorHAnsi" w:hAnsiTheme="majorHAnsi"/>
          <w:b/>
          <w:i/>
          <w:color w:val="00B050"/>
        </w:rPr>
        <w:t>Impulse is a force applied over a time interval;</w:t>
      </w:r>
      <w:r w:rsidR="006028E8">
        <w:rPr>
          <w:rFonts w:asciiTheme="majorHAnsi" w:hAnsiTheme="majorHAnsi"/>
          <w:b/>
          <w:i/>
          <w:color w:val="00B050"/>
        </w:rPr>
        <w:t xml:space="preserve"> </w:t>
      </w:r>
      <m:oMath>
        <m:r>
          <m:rPr>
            <m:sty m:val="bi"/>
          </m:rPr>
          <w:rPr>
            <w:rFonts w:ascii="Cambria Math" w:hAnsi="Cambria Math"/>
            <w:color w:val="00B050"/>
          </w:rPr>
          <m:t>I=F∆t=∆p</m:t>
        </m:r>
      </m:oMath>
      <w:r w:rsidR="006028E8" w:rsidRPr="005010FF">
        <w:rPr>
          <w:rFonts w:asciiTheme="majorHAnsi" w:hAnsiTheme="majorHAnsi"/>
          <w:b/>
          <w:i/>
          <w:color w:val="00B050"/>
        </w:rPr>
        <w:t xml:space="preserve">; </w:t>
      </w:r>
      <w:r w:rsidR="006028E8" w:rsidRPr="00693433">
        <w:rPr>
          <w:rFonts w:asciiTheme="majorHAnsi" w:hAnsiTheme="majorHAnsi"/>
          <w:b/>
          <w:i/>
          <w:color w:val="00B050"/>
        </w:rPr>
        <w:t xml:space="preserve">the units are </w:t>
      </w:r>
      <m:oMath>
        <m:r>
          <m:rPr>
            <m:sty m:val="bi"/>
          </m:rPr>
          <w:rPr>
            <w:rFonts w:ascii="Cambria Math" w:hAnsi="Cambria Math"/>
            <w:color w:val="00B050"/>
          </w:rPr>
          <m:t>kg</m:t>
        </m:r>
        <m:f>
          <m:fPr>
            <m:type m:val="skw"/>
            <m:ctrlPr>
              <w:rPr>
                <w:rFonts w:ascii="Cambria Math" w:hAnsi="Cambria Math"/>
                <w:b/>
                <w:i/>
                <w:color w:val="00B050"/>
              </w:rPr>
            </m:ctrlPr>
          </m:fPr>
          <m:num>
            <m:r>
              <m:rPr>
                <m:sty m:val="bi"/>
              </m:rPr>
              <w:rPr>
                <w:rFonts w:ascii="Cambria Math" w:hAnsi="Cambria Math"/>
                <w:color w:val="00B050"/>
              </w:rPr>
              <m:t>m</m:t>
            </m:r>
          </m:num>
          <m:den>
            <m:r>
              <m:rPr>
                <m:sty m:val="bi"/>
              </m:rPr>
              <w:rPr>
                <w:rFonts w:ascii="Cambria Math" w:hAnsi="Cambria Math"/>
                <w:color w:val="00B050"/>
              </w:rPr>
              <m:t>s</m:t>
            </m:r>
          </m:den>
        </m:f>
        <m:r>
          <m:rPr>
            <m:sty m:val="bi"/>
          </m:rPr>
          <w:rPr>
            <w:rFonts w:ascii="Cambria Math" w:hAnsi="Cambria Math"/>
            <w:color w:val="00B050"/>
          </w:rPr>
          <m:t xml:space="preserve"> or N∙s </m:t>
        </m:r>
      </m:oMath>
      <w:r w:rsidR="006028E8">
        <w:rPr>
          <w:rFonts w:asciiTheme="majorHAnsi" w:hAnsiTheme="majorHAnsi"/>
          <w:b/>
          <w:i/>
          <w:color w:val="00B050"/>
        </w:rPr>
        <w:t>.</w:t>
      </w:r>
    </w:p>
    <w:p w:rsidR="00693433" w:rsidRDefault="00693433" w:rsidP="00693433">
      <w:pPr>
        <w:pStyle w:val="ListParagraph"/>
        <w:numPr>
          <w:ilvl w:val="1"/>
          <w:numId w:val="2"/>
        </w:numPr>
        <w:rPr>
          <w:rFonts w:asciiTheme="majorHAnsi" w:hAnsiTheme="majorHAnsi"/>
        </w:rPr>
      </w:pPr>
      <w:r w:rsidRPr="00661834">
        <w:rPr>
          <w:rFonts w:asciiTheme="majorHAnsi" w:hAnsiTheme="majorHAnsi"/>
        </w:rPr>
        <w:t>Conservation of Momentum</w:t>
      </w:r>
    </w:p>
    <w:p w:rsidR="00693433" w:rsidRDefault="00693433" w:rsidP="00693433">
      <w:pPr>
        <w:spacing w:before="120" w:after="60"/>
        <w:ind w:left="1530"/>
        <w:rPr>
          <w:rFonts w:asciiTheme="majorHAnsi" w:hAnsiTheme="majorHAnsi"/>
          <w:b/>
          <w:i/>
          <w:color w:val="00B050"/>
        </w:rPr>
      </w:pPr>
      <w:r w:rsidRPr="005010FF">
        <w:rPr>
          <w:rFonts w:asciiTheme="majorHAnsi" w:hAnsiTheme="majorHAnsi"/>
          <w:b/>
          <w:i/>
          <w:color w:val="00B050"/>
        </w:rPr>
        <w:t xml:space="preserve">The momentum of a system before an event is equal to momentum afterward. </w:t>
      </w:r>
      <w:r w:rsidR="006028E8">
        <w:rPr>
          <w:rFonts w:asciiTheme="majorHAnsi" w:hAnsiTheme="majorHAnsi"/>
          <w:b/>
          <w:i/>
          <w:color w:val="00B050"/>
        </w:rPr>
        <w:t>T</w:t>
      </w:r>
      <w:r w:rsidR="006028E8" w:rsidRPr="00693433">
        <w:rPr>
          <w:rFonts w:asciiTheme="majorHAnsi" w:hAnsiTheme="majorHAnsi"/>
          <w:b/>
          <w:i/>
          <w:color w:val="00B050"/>
        </w:rPr>
        <w:t xml:space="preserve">he units are </w:t>
      </w:r>
      <m:oMath>
        <m:r>
          <m:rPr>
            <m:sty m:val="bi"/>
          </m:rPr>
          <w:rPr>
            <w:rFonts w:ascii="Cambria Math" w:hAnsi="Cambria Math"/>
            <w:color w:val="00B050"/>
          </w:rPr>
          <m:t>kg</m:t>
        </m:r>
        <m:f>
          <m:fPr>
            <m:type m:val="skw"/>
            <m:ctrlPr>
              <w:rPr>
                <w:rFonts w:ascii="Cambria Math" w:hAnsi="Cambria Math"/>
                <w:b/>
                <w:i/>
                <w:color w:val="00B050"/>
              </w:rPr>
            </m:ctrlPr>
          </m:fPr>
          <m:num>
            <m:r>
              <m:rPr>
                <m:sty m:val="bi"/>
              </m:rPr>
              <w:rPr>
                <w:rFonts w:ascii="Cambria Math" w:hAnsi="Cambria Math"/>
                <w:color w:val="00B050"/>
              </w:rPr>
              <m:t>m</m:t>
            </m:r>
          </m:num>
          <m:den>
            <m:r>
              <m:rPr>
                <m:sty m:val="bi"/>
              </m:rPr>
              <w:rPr>
                <w:rFonts w:ascii="Cambria Math" w:hAnsi="Cambria Math"/>
                <w:color w:val="00B050"/>
              </w:rPr>
              <m:t>s</m:t>
            </m:r>
          </m:den>
        </m:f>
        <m:r>
          <m:rPr>
            <m:sty m:val="bi"/>
          </m:rPr>
          <w:rPr>
            <w:rFonts w:ascii="Cambria Math" w:hAnsi="Cambria Math"/>
            <w:color w:val="00B050"/>
          </w:rPr>
          <m:t xml:space="preserve"> or N∙s</m:t>
        </m:r>
      </m:oMath>
      <w:r w:rsidR="006028E8">
        <w:rPr>
          <w:rFonts w:asciiTheme="majorHAnsi" w:hAnsiTheme="majorHAnsi"/>
          <w:b/>
          <w:i/>
          <w:color w:val="00B050"/>
        </w:rPr>
        <w:t>.</w:t>
      </w:r>
    </w:p>
    <w:p w:rsidR="00693433" w:rsidRPr="005010FF" w:rsidRDefault="005B4CF2" w:rsidP="00693433">
      <w:pPr>
        <w:spacing w:after="180"/>
        <w:ind w:left="1530"/>
        <w:rPr>
          <w:rFonts w:asciiTheme="majorHAnsi" w:hAnsiTheme="majorHAnsi"/>
          <w:b/>
          <w:i/>
          <w:color w:val="00B050"/>
        </w:rPr>
      </w:pPr>
      <m:oMathPara>
        <m:oMath>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before</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after</m:t>
              </m:r>
            </m:sub>
          </m:sSub>
        </m:oMath>
      </m:oMathPara>
    </w:p>
    <w:p w:rsidR="00693433" w:rsidRDefault="00693433" w:rsidP="00693433">
      <w:pPr>
        <w:pStyle w:val="ListParagraph"/>
        <w:numPr>
          <w:ilvl w:val="1"/>
          <w:numId w:val="2"/>
        </w:numPr>
        <w:jc w:val="both"/>
        <w:rPr>
          <w:rFonts w:asciiTheme="majorHAnsi" w:hAnsiTheme="majorHAnsi"/>
        </w:rPr>
      </w:pPr>
      <w:r w:rsidRPr="00661834">
        <w:rPr>
          <w:rFonts w:asciiTheme="majorHAnsi" w:hAnsiTheme="majorHAnsi"/>
        </w:rPr>
        <w:t>Kinetic Energy</w:t>
      </w:r>
    </w:p>
    <w:p w:rsidR="00693433" w:rsidRPr="005010FF" w:rsidRDefault="00693433" w:rsidP="00693433">
      <w:pPr>
        <w:spacing w:before="120" w:after="180"/>
        <w:ind w:left="1530"/>
        <w:rPr>
          <w:rFonts w:asciiTheme="majorHAnsi" w:hAnsiTheme="majorHAnsi"/>
          <w:b/>
          <w:i/>
          <w:color w:val="00B050"/>
        </w:rPr>
      </w:pPr>
      <w:r w:rsidRPr="005010FF">
        <w:rPr>
          <w:rFonts w:asciiTheme="majorHAnsi" w:hAnsiTheme="majorHAnsi"/>
          <w:b/>
          <w:i/>
          <w:color w:val="00B050"/>
        </w:rPr>
        <w:t xml:space="preserve">Energy due to motion; </w:t>
      </w:r>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2</m:t>
            </m:r>
          </m:den>
        </m:f>
        <m:r>
          <m:rPr>
            <m:sty m:val="bi"/>
          </m:rPr>
          <w:rPr>
            <w:rFonts w:ascii="Cambria Math" w:hAnsi="Cambria Math"/>
            <w:color w:val="00B050"/>
          </w:rPr>
          <m:t>m</m:t>
        </m:r>
        <m:sSup>
          <m:sSupPr>
            <m:ctrlPr>
              <w:rPr>
                <w:rFonts w:ascii="Cambria Math" w:hAnsi="Cambria Math"/>
                <w:b/>
                <w:i/>
                <w:color w:val="00B050"/>
              </w:rPr>
            </m:ctrlPr>
          </m:sSupPr>
          <m:e>
            <m:r>
              <m:rPr>
                <m:sty m:val="bi"/>
              </m:rPr>
              <w:rPr>
                <w:rFonts w:ascii="Cambria Math" w:hAnsi="Cambria Math"/>
                <w:color w:val="00B050"/>
              </w:rPr>
              <m:t>v</m:t>
            </m:r>
          </m:e>
          <m:sup>
            <m:r>
              <m:rPr>
                <m:sty m:val="bi"/>
              </m:rPr>
              <w:rPr>
                <w:rFonts w:ascii="Cambria Math" w:hAnsi="Cambria Math"/>
                <w:color w:val="00B050"/>
              </w:rPr>
              <m:t>2</m:t>
            </m:r>
          </m:sup>
        </m:sSup>
      </m:oMath>
      <w:r w:rsidR="006028E8" w:rsidRPr="005010FF">
        <w:rPr>
          <w:rFonts w:asciiTheme="majorHAnsi" w:hAnsiTheme="majorHAnsi"/>
          <w:b/>
          <w:i/>
          <w:color w:val="00B050"/>
        </w:rPr>
        <w:t xml:space="preserve">; </w:t>
      </w:r>
      <w:r w:rsidR="006028E8" w:rsidRPr="00693433">
        <w:rPr>
          <w:rFonts w:asciiTheme="majorHAnsi" w:hAnsiTheme="majorHAnsi"/>
          <w:b/>
          <w:i/>
          <w:color w:val="00B050"/>
        </w:rPr>
        <w:t>the units are Joules ( J )</w:t>
      </w:r>
      <w:r w:rsidR="006028E8" w:rsidRPr="00693433">
        <w:rPr>
          <w:rFonts w:asciiTheme="majorHAnsi" w:hAnsiTheme="majorHAnsi"/>
        </w:rPr>
        <w:t>.</w:t>
      </w:r>
    </w:p>
    <w:p w:rsidR="00693433" w:rsidRDefault="00693433" w:rsidP="00693433">
      <w:pPr>
        <w:pStyle w:val="ListParagraph"/>
        <w:numPr>
          <w:ilvl w:val="1"/>
          <w:numId w:val="2"/>
        </w:numPr>
        <w:jc w:val="both"/>
        <w:rPr>
          <w:rFonts w:asciiTheme="majorHAnsi" w:hAnsiTheme="majorHAnsi"/>
        </w:rPr>
      </w:pPr>
      <w:r w:rsidRPr="00661834">
        <w:rPr>
          <w:rFonts w:asciiTheme="majorHAnsi" w:hAnsiTheme="majorHAnsi"/>
        </w:rPr>
        <w:t>Potential Energy</w:t>
      </w:r>
    </w:p>
    <w:p w:rsidR="00693433" w:rsidRPr="005010FF" w:rsidRDefault="00693433" w:rsidP="00693433">
      <w:pPr>
        <w:spacing w:before="120" w:after="180"/>
        <w:ind w:left="1530"/>
        <w:rPr>
          <w:rFonts w:asciiTheme="majorHAnsi" w:hAnsiTheme="majorHAnsi"/>
          <w:b/>
          <w:i/>
          <w:color w:val="00B050"/>
        </w:rPr>
      </w:pPr>
      <w:r w:rsidRPr="005010FF">
        <w:rPr>
          <w:rFonts w:asciiTheme="majorHAnsi" w:hAnsiTheme="majorHAnsi"/>
          <w:b/>
          <w:i/>
          <w:color w:val="00B050"/>
        </w:rPr>
        <w:t xml:space="preserve">Energy due to position/location; </w:t>
      </w:r>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=mgh</m:t>
        </m:r>
      </m:oMath>
      <w:r w:rsidR="006028E8" w:rsidRPr="005010FF">
        <w:rPr>
          <w:rFonts w:asciiTheme="majorHAnsi" w:hAnsiTheme="majorHAnsi"/>
          <w:b/>
          <w:i/>
          <w:color w:val="00B050"/>
        </w:rPr>
        <w:t xml:space="preserve">; </w:t>
      </w:r>
      <w:r w:rsidR="006028E8" w:rsidRPr="00693433">
        <w:rPr>
          <w:rFonts w:asciiTheme="majorHAnsi" w:hAnsiTheme="majorHAnsi"/>
          <w:b/>
          <w:i/>
          <w:color w:val="00B050"/>
        </w:rPr>
        <w:t>the units are Joules ( J )</w:t>
      </w:r>
      <w:r w:rsidR="006028E8" w:rsidRPr="00693433">
        <w:rPr>
          <w:rFonts w:asciiTheme="majorHAnsi" w:hAnsiTheme="majorHAnsi"/>
        </w:rPr>
        <w:t>.</w:t>
      </w:r>
    </w:p>
    <w:p w:rsidR="00693433" w:rsidRDefault="00693433" w:rsidP="00693433">
      <w:pPr>
        <w:pStyle w:val="ListParagraph"/>
        <w:numPr>
          <w:ilvl w:val="1"/>
          <w:numId w:val="2"/>
        </w:numPr>
        <w:jc w:val="both"/>
        <w:rPr>
          <w:rFonts w:asciiTheme="majorHAnsi" w:hAnsiTheme="majorHAnsi"/>
        </w:rPr>
      </w:pPr>
      <w:r w:rsidRPr="00661834">
        <w:rPr>
          <w:rFonts w:asciiTheme="majorHAnsi" w:hAnsiTheme="majorHAnsi"/>
        </w:rPr>
        <w:t>Mechanical Energy</w:t>
      </w:r>
    </w:p>
    <w:p w:rsidR="00693433" w:rsidRPr="005010FF" w:rsidRDefault="00693433" w:rsidP="00693433">
      <w:pPr>
        <w:spacing w:before="120" w:after="180"/>
        <w:ind w:left="1530"/>
        <w:rPr>
          <w:rFonts w:asciiTheme="majorHAnsi" w:hAnsiTheme="majorHAnsi"/>
          <w:b/>
          <w:i/>
          <w:color w:val="00B050"/>
        </w:rPr>
      </w:pPr>
      <w:r w:rsidRPr="005010FF">
        <w:rPr>
          <w:rFonts w:asciiTheme="majorHAnsi" w:hAnsiTheme="majorHAnsi"/>
          <w:b/>
          <w:i/>
          <w:color w:val="00B050"/>
        </w:rPr>
        <w:t xml:space="preserve">Energy due to motion or location of a physical body; </w:t>
      </w:r>
      <m:oMath>
        <m:r>
          <m:rPr>
            <m:sty m:val="bi"/>
          </m:rPr>
          <w:rPr>
            <w:rFonts w:ascii="Cambria Math" w:hAnsi="Cambria Math"/>
            <w:color w:val="00B050"/>
          </w:rPr>
          <m:t>ME=</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oMath>
      <w:r w:rsidR="006028E8" w:rsidRPr="005010FF">
        <w:rPr>
          <w:rFonts w:asciiTheme="majorHAnsi" w:hAnsiTheme="majorHAnsi"/>
          <w:b/>
          <w:i/>
          <w:color w:val="00B050"/>
        </w:rPr>
        <w:t xml:space="preserve">; </w:t>
      </w:r>
      <w:r w:rsidR="006028E8" w:rsidRPr="00693433">
        <w:rPr>
          <w:rFonts w:asciiTheme="majorHAnsi" w:hAnsiTheme="majorHAnsi"/>
          <w:b/>
          <w:i/>
          <w:color w:val="00B050"/>
        </w:rPr>
        <w:t>the units are Joules ( J )</w:t>
      </w:r>
      <w:r w:rsidR="006028E8" w:rsidRPr="00693433">
        <w:rPr>
          <w:rFonts w:asciiTheme="majorHAnsi" w:hAnsiTheme="majorHAnsi"/>
        </w:rPr>
        <w:t>.</w:t>
      </w:r>
    </w:p>
    <w:p w:rsidR="00693433" w:rsidRDefault="00693433" w:rsidP="00693433">
      <w:pPr>
        <w:pStyle w:val="ListParagraph"/>
        <w:numPr>
          <w:ilvl w:val="1"/>
          <w:numId w:val="2"/>
        </w:numPr>
        <w:jc w:val="both"/>
        <w:rPr>
          <w:rFonts w:asciiTheme="majorHAnsi" w:hAnsiTheme="majorHAnsi"/>
        </w:rPr>
      </w:pPr>
      <w:r w:rsidRPr="00661834">
        <w:rPr>
          <w:rFonts w:asciiTheme="majorHAnsi" w:hAnsiTheme="majorHAnsi"/>
        </w:rPr>
        <w:t>Conservation of Energy</w:t>
      </w:r>
    </w:p>
    <w:p w:rsidR="00693433" w:rsidRPr="005010FF" w:rsidRDefault="00693433" w:rsidP="00693433">
      <w:pPr>
        <w:spacing w:before="120"/>
        <w:ind w:left="1530"/>
        <w:rPr>
          <w:rFonts w:asciiTheme="majorHAnsi" w:hAnsiTheme="majorHAnsi"/>
          <w:b/>
          <w:i/>
          <w:color w:val="00B050"/>
        </w:rPr>
      </w:pPr>
      <w:r w:rsidRPr="005010FF">
        <w:rPr>
          <w:rFonts w:asciiTheme="majorHAnsi" w:hAnsiTheme="majorHAnsi"/>
          <w:b/>
          <w:i/>
          <w:color w:val="00B050"/>
        </w:rPr>
        <w:t xml:space="preserve">Mechanical energy of a system remains constant before and after an event; </w:t>
      </w:r>
      <w:r w:rsidR="006028E8" w:rsidRPr="00693433">
        <w:rPr>
          <w:rFonts w:asciiTheme="majorHAnsi" w:hAnsiTheme="majorHAnsi"/>
          <w:b/>
          <w:i/>
          <w:color w:val="00B050"/>
        </w:rPr>
        <w:t>the units are Joules ( J )</w:t>
      </w:r>
      <w:r w:rsidR="006028E8" w:rsidRPr="00693433">
        <w:rPr>
          <w:rFonts w:asciiTheme="majorHAnsi" w:hAnsiTheme="majorHAnsi"/>
        </w:rPr>
        <w:t>.</w:t>
      </w:r>
    </w:p>
    <w:p w:rsidR="00693433" w:rsidRPr="005010FF" w:rsidRDefault="005B4CF2" w:rsidP="00693433">
      <w:pPr>
        <w:spacing w:after="180"/>
        <w:ind w:left="1530"/>
        <w:rPr>
          <w:rFonts w:asciiTheme="majorHAnsi" w:hAnsiTheme="majorHAnsi"/>
          <w:b/>
          <w:i/>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r>
                <m:rPr>
                  <m:sty m:val="bi"/>
                </m:rPr>
                <w:rPr>
                  <w:rFonts w:ascii="Cambria Math" w:hAnsi="Cambria Math"/>
                  <w:color w:val="00B050"/>
                </w:rPr>
                <m:t>1</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2</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r>
                <m:rPr>
                  <m:sty m:val="bi"/>
                </m:rPr>
                <w:rPr>
                  <w:rFonts w:ascii="Cambria Math" w:hAnsi="Cambria Math"/>
                  <w:color w:val="00B050"/>
                </w:rPr>
                <m:t>2</m:t>
              </m:r>
            </m:sub>
          </m:sSub>
        </m:oMath>
      </m:oMathPara>
    </w:p>
    <w:p w:rsidR="009033F1" w:rsidRDefault="009033F1" w:rsidP="009033F1">
      <w:pPr>
        <w:pStyle w:val="ListParagraph"/>
        <w:numPr>
          <w:ilvl w:val="1"/>
          <w:numId w:val="2"/>
        </w:numPr>
        <w:jc w:val="both"/>
        <w:rPr>
          <w:rFonts w:asciiTheme="majorHAnsi" w:hAnsiTheme="majorHAnsi"/>
        </w:rPr>
      </w:pPr>
      <w:r w:rsidRPr="00693433">
        <w:rPr>
          <w:rFonts w:asciiTheme="majorHAnsi" w:hAnsiTheme="majorHAnsi"/>
        </w:rPr>
        <w:t>Work</w:t>
      </w:r>
    </w:p>
    <w:p w:rsidR="00693433" w:rsidRPr="00693433" w:rsidRDefault="00693433" w:rsidP="00693433">
      <w:pPr>
        <w:spacing w:before="120" w:after="180"/>
        <w:ind w:left="1440"/>
        <w:jc w:val="both"/>
        <w:rPr>
          <w:rFonts w:asciiTheme="majorHAnsi" w:hAnsiTheme="majorHAnsi"/>
        </w:rPr>
      </w:pPr>
      <w:r w:rsidRPr="00693433">
        <w:rPr>
          <w:rFonts w:asciiTheme="majorHAnsi" w:hAnsiTheme="majorHAnsi"/>
          <w:b/>
          <w:i/>
          <w:color w:val="00B050"/>
        </w:rPr>
        <w:t xml:space="preserve">Work is defined as the transfer of energy through motion. Its equation is </w:t>
      </w:r>
      <m:oMath>
        <m:r>
          <m:rPr>
            <m:sty m:val="bi"/>
          </m:rPr>
          <w:rPr>
            <w:rFonts w:ascii="Cambria Math" w:hAnsi="Cambria Math"/>
            <w:color w:val="00B050"/>
          </w:rPr>
          <m:t>W=F∙d∙</m:t>
        </m:r>
        <m:func>
          <m:funcPr>
            <m:ctrlPr>
              <w:rPr>
                <w:rFonts w:ascii="Cambria Math" w:hAnsi="Cambria Math"/>
                <w:b/>
                <w:i/>
                <w:color w:val="00B050"/>
              </w:rPr>
            </m:ctrlPr>
          </m:funcPr>
          <m:fName>
            <m:r>
              <m:rPr>
                <m:sty m:val="bi"/>
              </m:rPr>
              <w:rPr>
                <w:rFonts w:ascii="Cambria Math" w:hAnsi="Cambria Math"/>
                <w:color w:val="00B050"/>
              </w:rPr>
              <m:t>cos</m:t>
            </m:r>
          </m:fName>
          <m:e>
            <m:r>
              <m:rPr>
                <m:sty m:val="bi"/>
              </m:rPr>
              <w:rPr>
                <w:rFonts w:ascii="Cambria Math" w:hAnsi="Cambria Math"/>
                <w:color w:val="00B050"/>
              </w:rPr>
              <m:t>θ</m:t>
            </m:r>
          </m:e>
        </m:func>
      </m:oMath>
      <w:r w:rsidRPr="00693433">
        <w:rPr>
          <w:rFonts w:asciiTheme="majorHAnsi" w:hAnsiTheme="majorHAnsi"/>
          <w:b/>
          <w:i/>
          <w:color w:val="00B050"/>
        </w:rPr>
        <w:t xml:space="preserve"> and the units are N∙m or Joules ( J )</w:t>
      </w:r>
      <w:r w:rsidRPr="00693433">
        <w:rPr>
          <w:rFonts w:asciiTheme="majorHAnsi" w:hAnsiTheme="majorHAnsi"/>
        </w:rPr>
        <w:t xml:space="preserve">. </w:t>
      </w:r>
    </w:p>
    <w:p w:rsidR="00384D8B" w:rsidRDefault="00384D8B" w:rsidP="009033F1">
      <w:pPr>
        <w:pStyle w:val="ListParagraph"/>
        <w:numPr>
          <w:ilvl w:val="1"/>
          <w:numId w:val="2"/>
        </w:numPr>
        <w:jc w:val="both"/>
        <w:rPr>
          <w:rFonts w:asciiTheme="majorHAnsi" w:hAnsiTheme="majorHAnsi"/>
        </w:rPr>
      </w:pPr>
      <w:r w:rsidRPr="00693433">
        <w:rPr>
          <w:rFonts w:asciiTheme="majorHAnsi" w:hAnsiTheme="majorHAnsi"/>
        </w:rPr>
        <w:t>Work-Energy Theorem</w:t>
      </w:r>
    </w:p>
    <w:p w:rsidR="006028E8" w:rsidRPr="006028E8" w:rsidRDefault="006028E8" w:rsidP="006028E8">
      <w:pPr>
        <w:spacing w:before="120" w:after="180"/>
        <w:ind w:left="1440"/>
        <w:rPr>
          <w:b/>
          <w:color w:val="00B050"/>
        </w:rPr>
      </w:pPr>
      <w:r w:rsidRPr="006028E8">
        <w:rPr>
          <w:rFonts w:asciiTheme="majorHAnsi" w:hAnsiTheme="majorHAnsi"/>
          <w:b/>
          <w:i/>
          <w:color w:val="00B050"/>
        </w:rPr>
        <w:t xml:space="preserve">Work is directly related to a change in kinetic energy. This is called the work-kinetic energy theorem. The equation for this is </w:t>
      </w:r>
      <m:oMath>
        <m:r>
          <m:rPr>
            <m:sty m:val="bi"/>
          </m:rPr>
          <w:rPr>
            <w:rFonts w:ascii="Cambria Math" w:hAnsi="Cambria Math"/>
            <w:color w:val="00B050"/>
          </w:rPr>
          <m:t>W</m:t>
        </m:r>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2</m:t>
            </m:r>
          </m:sub>
        </m:sSub>
        <m: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r>
              <m:rPr>
                <m:sty m:val="bi"/>
              </m:rPr>
              <w:rPr>
                <w:rFonts w:ascii="Cambria Math" w:hAnsi="Cambria Math"/>
                <w:color w:val="00B050"/>
              </w:rPr>
              <m:t>1</m:t>
            </m:r>
          </m:sub>
        </m:sSub>
      </m:oMath>
      <w:r w:rsidRPr="006028E8">
        <w:rPr>
          <w:rFonts w:asciiTheme="majorHAnsi" w:hAnsiTheme="majorHAnsi"/>
          <w:b/>
          <w:i/>
          <w:color w:val="00B050"/>
        </w:rPr>
        <w:t xml:space="preserve"> </w:t>
      </w:r>
      <w:r w:rsidRPr="00693433">
        <w:rPr>
          <w:rFonts w:asciiTheme="majorHAnsi" w:hAnsiTheme="majorHAnsi"/>
          <w:b/>
          <w:i/>
          <w:color w:val="00B050"/>
        </w:rPr>
        <w:t>and the units are N∙m or Joules ( J )</w:t>
      </w:r>
      <w:r w:rsidRPr="00693433">
        <w:rPr>
          <w:rFonts w:asciiTheme="majorHAnsi" w:hAnsiTheme="majorHAnsi"/>
        </w:rPr>
        <w:t>.</w:t>
      </w:r>
    </w:p>
    <w:p w:rsidR="009033F1" w:rsidRPr="00693433" w:rsidRDefault="009033F1" w:rsidP="009033F1">
      <w:pPr>
        <w:pStyle w:val="ListParagraph"/>
        <w:numPr>
          <w:ilvl w:val="1"/>
          <w:numId w:val="2"/>
        </w:numPr>
        <w:jc w:val="both"/>
        <w:rPr>
          <w:rFonts w:asciiTheme="majorHAnsi" w:hAnsiTheme="majorHAnsi"/>
        </w:rPr>
      </w:pPr>
      <w:r w:rsidRPr="00693433">
        <w:rPr>
          <w:rFonts w:asciiTheme="majorHAnsi" w:hAnsiTheme="majorHAnsi"/>
        </w:rPr>
        <w:t>Power</w:t>
      </w:r>
    </w:p>
    <w:p w:rsidR="00693433" w:rsidRPr="0018752C" w:rsidRDefault="00693433" w:rsidP="00693433">
      <w:pPr>
        <w:spacing w:before="120" w:after="240"/>
        <w:ind w:left="1440"/>
        <w:jc w:val="both"/>
        <w:rPr>
          <w:rFonts w:asciiTheme="majorHAnsi" w:hAnsiTheme="majorHAnsi"/>
        </w:rPr>
      </w:pPr>
      <w:r w:rsidRPr="0018752C">
        <w:rPr>
          <w:rFonts w:asciiTheme="majorHAnsi" w:hAnsiTheme="majorHAnsi"/>
          <w:b/>
          <w:i/>
          <w:color w:val="00B050"/>
        </w:rPr>
        <w:t xml:space="preserve">Power is defined as the rate at which work is done. Its equation is </w:t>
      </w:r>
      <m:oMath>
        <m:r>
          <m:rPr>
            <m:sty m:val="bi"/>
          </m:rPr>
          <w:rPr>
            <w:rFonts w:ascii="Cambria Math" w:hAnsi="Cambria Math"/>
            <w:color w:val="00B050"/>
          </w:rPr>
          <m:t>P</m:t>
        </m:r>
        <m:r>
          <w:rPr>
            <w:rFonts w:ascii="Cambria Math" w:hAnsi="Cambria Math"/>
            <w:color w:val="00B050"/>
          </w:rPr>
          <m:t>=</m:t>
        </m:r>
        <m:f>
          <m:fPr>
            <m:ctrlPr>
              <w:rPr>
                <w:rFonts w:ascii="Cambria Math" w:hAnsi="Cambria Math"/>
                <w:i/>
                <w:color w:val="00B050"/>
              </w:rPr>
            </m:ctrlPr>
          </m:fPr>
          <m:num>
            <m:r>
              <m:rPr>
                <m:sty m:val="bi"/>
              </m:rPr>
              <w:rPr>
                <w:rFonts w:ascii="Cambria Math" w:hAnsi="Cambria Math"/>
                <w:color w:val="00B050"/>
              </w:rPr>
              <m:t>W</m:t>
            </m:r>
          </m:num>
          <m:den>
            <m:r>
              <w:rPr>
                <w:rFonts w:ascii="Cambria Math" w:hAnsi="Cambria Math"/>
                <w:color w:val="00B050"/>
              </w:rPr>
              <m:t>t</m:t>
            </m:r>
          </m:den>
        </m:f>
      </m:oMath>
      <w:r w:rsidRPr="0018752C">
        <w:rPr>
          <w:rFonts w:asciiTheme="majorHAnsi" w:hAnsiTheme="majorHAnsi"/>
          <w:b/>
          <w:i/>
          <w:color w:val="00B050"/>
        </w:rPr>
        <w:t xml:space="preserve"> and the units are </w:t>
      </w:r>
      <m:oMath>
        <m:f>
          <m:fPr>
            <m:type m:val="skw"/>
            <m:ctrlPr>
              <w:rPr>
                <w:rFonts w:ascii="Cambria Math" w:hAnsi="Cambria Math"/>
                <w:b/>
                <w:i/>
                <w:color w:val="00B050"/>
                <w:sz w:val="22"/>
              </w:rPr>
            </m:ctrlPr>
          </m:fPr>
          <m:num>
            <m:r>
              <m:rPr>
                <m:sty m:val="bi"/>
              </m:rPr>
              <w:rPr>
                <w:rFonts w:ascii="Cambria Math" w:hAnsi="Cambria Math"/>
                <w:color w:val="00B050"/>
                <w:sz w:val="22"/>
              </w:rPr>
              <m:t>J</m:t>
            </m:r>
          </m:num>
          <m:den>
            <m:r>
              <m:rPr>
                <m:sty m:val="bi"/>
              </m:rPr>
              <w:rPr>
                <w:rFonts w:ascii="Cambria Math" w:hAnsi="Cambria Math"/>
                <w:color w:val="00B050"/>
                <w:sz w:val="22"/>
              </w:rPr>
              <m:t>s</m:t>
            </m:r>
          </m:den>
        </m:f>
      </m:oMath>
      <w:r w:rsidRPr="0018752C">
        <w:rPr>
          <w:rFonts w:asciiTheme="majorHAnsi" w:hAnsiTheme="majorHAnsi"/>
          <w:b/>
          <w:i/>
          <w:color w:val="00B050"/>
        </w:rPr>
        <w:t xml:space="preserve"> or Watts (W)</w:t>
      </w:r>
      <w:r w:rsidRPr="0018752C">
        <w:rPr>
          <w:rFonts w:asciiTheme="majorHAnsi" w:hAnsiTheme="majorHAnsi"/>
        </w:rPr>
        <w:t xml:space="preserve">. </w:t>
      </w:r>
    </w:p>
    <w:p w:rsidR="00693433" w:rsidRPr="00693433" w:rsidRDefault="00693433" w:rsidP="00693433">
      <w:pPr>
        <w:jc w:val="both"/>
        <w:rPr>
          <w:rFonts w:asciiTheme="majorHAnsi" w:hAnsiTheme="majorHAnsi"/>
        </w:rPr>
        <w:sectPr w:rsidR="00693433" w:rsidRPr="00693433" w:rsidSect="00693433">
          <w:type w:val="continuous"/>
          <w:pgSz w:w="12240" w:h="15840"/>
          <w:pgMar w:top="864" w:right="864" w:bottom="720" w:left="864" w:header="720" w:footer="720" w:gutter="0"/>
          <w:cols w:space="720"/>
          <w:docGrid w:linePitch="326"/>
        </w:sectPr>
      </w:pPr>
    </w:p>
    <w:p w:rsidR="009033F1" w:rsidRDefault="0028168E" w:rsidP="009033F1">
      <w:pPr>
        <w:pStyle w:val="ListParagraph"/>
        <w:numPr>
          <w:ilvl w:val="0"/>
          <w:numId w:val="2"/>
        </w:numPr>
        <w:ind w:left="540"/>
        <w:jc w:val="both"/>
        <w:rPr>
          <w:rFonts w:asciiTheme="majorHAnsi" w:hAnsiTheme="majorHAnsi"/>
        </w:rPr>
      </w:pPr>
      <w:r w:rsidRPr="00693433">
        <w:rPr>
          <w:rFonts w:asciiTheme="majorHAnsi" w:hAnsiTheme="majorHAnsi"/>
        </w:rPr>
        <w:lastRenderedPageBreak/>
        <w:t>Compare and contrast elastic and inelastic collisions. Make sure that you discuss what quantities are conserved in these types of collisions!</w:t>
      </w:r>
    </w:p>
    <w:p w:rsidR="00212C98" w:rsidRPr="00212C98" w:rsidRDefault="00212C98" w:rsidP="00212C98">
      <w:pPr>
        <w:spacing w:before="120"/>
        <w:ind w:left="540"/>
        <w:jc w:val="both"/>
        <w:rPr>
          <w:rFonts w:asciiTheme="majorHAnsi" w:hAnsiTheme="majorHAnsi"/>
          <w:b/>
          <w:i/>
          <w:color w:val="00B050"/>
        </w:rPr>
      </w:pPr>
      <w:r w:rsidRPr="00212C98">
        <w:rPr>
          <w:rFonts w:asciiTheme="majorHAnsi" w:hAnsiTheme="majorHAnsi"/>
          <w:b/>
          <w:i/>
          <w:color w:val="00B050"/>
        </w:rPr>
        <w:t>A</w:t>
      </w:r>
      <w:r>
        <w:rPr>
          <w:rFonts w:asciiTheme="majorHAnsi" w:hAnsiTheme="majorHAnsi"/>
          <w:b/>
          <w:i/>
          <w:color w:val="00B050"/>
        </w:rPr>
        <w:t>n elastic</w:t>
      </w:r>
      <w:r w:rsidRPr="00212C98">
        <w:rPr>
          <w:rFonts w:asciiTheme="majorHAnsi" w:hAnsiTheme="majorHAnsi"/>
          <w:b/>
          <w:i/>
          <w:color w:val="00B050"/>
        </w:rPr>
        <w:t xml:space="preserve"> collision </w:t>
      </w:r>
      <w:r>
        <w:rPr>
          <w:rFonts w:asciiTheme="majorHAnsi" w:hAnsiTheme="majorHAnsi"/>
          <w:b/>
          <w:i/>
          <w:color w:val="00B050"/>
        </w:rPr>
        <w:t xml:space="preserve">is one in which </w:t>
      </w:r>
      <w:r w:rsidRPr="00212C98">
        <w:rPr>
          <w:rFonts w:asciiTheme="majorHAnsi" w:hAnsiTheme="majorHAnsi"/>
          <w:b/>
          <w:i/>
          <w:color w:val="00B050"/>
        </w:rPr>
        <w:t xml:space="preserve">objects bounce off each other undamaged; </w:t>
      </w:r>
      <w:r>
        <w:rPr>
          <w:rFonts w:asciiTheme="majorHAnsi" w:hAnsiTheme="majorHAnsi"/>
          <w:b/>
          <w:i/>
          <w:color w:val="00B050"/>
        </w:rPr>
        <w:t xml:space="preserve">momentum and kinetic energy are conserved. </w:t>
      </w:r>
      <w:r w:rsidRPr="00212C98">
        <w:rPr>
          <w:rFonts w:asciiTheme="majorHAnsi" w:hAnsiTheme="majorHAnsi"/>
          <w:b/>
          <w:i/>
          <w:color w:val="00B050"/>
        </w:rPr>
        <w:t>A</w:t>
      </w:r>
      <w:r>
        <w:rPr>
          <w:rFonts w:asciiTheme="majorHAnsi" w:hAnsiTheme="majorHAnsi"/>
          <w:b/>
          <w:i/>
          <w:color w:val="00B050"/>
        </w:rPr>
        <w:t>n inelastic</w:t>
      </w:r>
      <w:r w:rsidRPr="00212C98">
        <w:rPr>
          <w:rFonts w:asciiTheme="majorHAnsi" w:hAnsiTheme="majorHAnsi"/>
          <w:b/>
          <w:i/>
          <w:color w:val="00B050"/>
        </w:rPr>
        <w:t xml:space="preserve"> collision </w:t>
      </w:r>
      <w:r>
        <w:rPr>
          <w:rFonts w:asciiTheme="majorHAnsi" w:hAnsiTheme="majorHAnsi"/>
          <w:b/>
          <w:i/>
          <w:color w:val="00B050"/>
        </w:rPr>
        <w:t xml:space="preserve">is one in which </w:t>
      </w:r>
      <w:r w:rsidRPr="009C6BC7">
        <w:rPr>
          <w:rFonts w:asciiTheme="majorHAnsi" w:hAnsiTheme="majorHAnsi"/>
          <w:b/>
          <w:i/>
          <w:color w:val="00B050"/>
        </w:rPr>
        <w:t xml:space="preserve">objects bounce off </w:t>
      </w:r>
      <w:r>
        <w:rPr>
          <w:rFonts w:asciiTheme="majorHAnsi" w:hAnsiTheme="majorHAnsi"/>
          <w:b/>
          <w:i/>
          <w:color w:val="00B050"/>
        </w:rPr>
        <w:t xml:space="preserve">and </w:t>
      </w:r>
      <w:r w:rsidRPr="009C6BC7">
        <w:rPr>
          <w:rFonts w:asciiTheme="majorHAnsi" w:hAnsiTheme="majorHAnsi"/>
          <w:b/>
          <w:i/>
          <w:color w:val="00B050"/>
        </w:rPr>
        <w:t xml:space="preserve">each </w:t>
      </w:r>
      <w:r>
        <w:rPr>
          <w:rFonts w:asciiTheme="majorHAnsi" w:hAnsiTheme="majorHAnsi"/>
          <w:b/>
          <w:i/>
          <w:color w:val="00B050"/>
        </w:rPr>
        <w:t xml:space="preserve">is </w:t>
      </w:r>
      <w:r w:rsidRPr="009C6BC7">
        <w:rPr>
          <w:rFonts w:asciiTheme="majorHAnsi" w:hAnsiTheme="majorHAnsi"/>
          <w:b/>
          <w:i/>
          <w:color w:val="00B050"/>
        </w:rPr>
        <w:t>damaged</w:t>
      </w:r>
      <w:r>
        <w:rPr>
          <w:rFonts w:asciiTheme="majorHAnsi" w:hAnsiTheme="majorHAnsi"/>
          <w:b/>
          <w:i/>
          <w:color w:val="00B050"/>
        </w:rPr>
        <w:t xml:space="preserve"> OR objects collide and stick together</w:t>
      </w:r>
      <w:r w:rsidRPr="00212C98">
        <w:rPr>
          <w:rFonts w:asciiTheme="majorHAnsi" w:hAnsiTheme="majorHAnsi"/>
          <w:b/>
          <w:i/>
          <w:color w:val="00B050"/>
        </w:rPr>
        <w:t xml:space="preserve">; </w:t>
      </w:r>
      <w:r>
        <w:rPr>
          <w:rFonts w:asciiTheme="majorHAnsi" w:hAnsiTheme="majorHAnsi"/>
          <w:b/>
          <w:i/>
          <w:color w:val="00B050"/>
        </w:rPr>
        <w:t xml:space="preserve">momentum is conserved, but kinetic energy is NOT conserved. </w:t>
      </w:r>
    </w:p>
    <w:p w:rsidR="00993D0E" w:rsidRPr="00693433" w:rsidRDefault="00993D0E" w:rsidP="00993D0E">
      <w:pPr>
        <w:pStyle w:val="ListParagraph"/>
        <w:ind w:left="540"/>
        <w:jc w:val="both"/>
        <w:rPr>
          <w:rFonts w:asciiTheme="majorHAnsi" w:hAnsiTheme="majorHAnsi"/>
        </w:rPr>
      </w:pPr>
    </w:p>
    <w:p w:rsidR="0028168E" w:rsidRPr="00693433" w:rsidRDefault="00993D0E" w:rsidP="009033F1">
      <w:pPr>
        <w:pStyle w:val="ListParagraph"/>
        <w:numPr>
          <w:ilvl w:val="0"/>
          <w:numId w:val="2"/>
        </w:numPr>
        <w:ind w:left="540"/>
        <w:jc w:val="both"/>
        <w:rPr>
          <w:rFonts w:asciiTheme="majorHAnsi" w:hAnsiTheme="majorHAnsi"/>
        </w:rPr>
      </w:pPr>
      <w:r w:rsidRPr="00693433">
        <w:rPr>
          <w:rFonts w:asciiTheme="majorHAnsi" w:hAnsiTheme="majorHAnsi"/>
        </w:rPr>
        <w:t xml:space="preserve">What are the relationships between the following quantities (i.e. – inverse, directly proportional, etc.)? </w:t>
      </w:r>
    </w:p>
    <w:p w:rsidR="00993D0E" w:rsidRPr="00693433" w:rsidRDefault="00993D0E" w:rsidP="00993D0E">
      <w:pPr>
        <w:pStyle w:val="ListParagraph"/>
        <w:numPr>
          <w:ilvl w:val="1"/>
          <w:numId w:val="2"/>
        </w:numPr>
        <w:jc w:val="both"/>
        <w:rPr>
          <w:rFonts w:asciiTheme="majorHAnsi" w:hAnsiTheme="majorHAnsi"/>
        </w:rPr>
        <w:sectPr w:rsidR="00993D0E" w:rsidRPr="00693433" w:rsidSect="00993D0E">
          <w:type w:val="continuous"/>
          <w:pgSz w:w="12240" w:h="15840"/>
          <w:pgMar w:top="864" w:right="864" w:bottom="720" w:left="864" w:header="720" w:footer="720" w:gutter="0"/>
          <w:cols w:space="720"/>
          <w:docGrid w:linePitch="326"/>
        </w:sectPr>
      </w:pPr>
    </w:p>
    <w:p w:rsidR="00993D0E" w:rsidRDefault="00993D0E" w:rsidP="00993D0E">
      <w:pPr>
        <w:pStyle w:val="ListParagraph"/>
        <w:numPr>
          <w:ilvl w:val="1"/>
          <w:numId w:val="2"/>
        </w:numPr>
        <w:jc w:val="both"/>
        <w:rPr>
          <w:rFonts w:asciiTheme="majorHAnsi" w:hAnsiTheme="majorHAnsi"/>
        </w:rPr>
      </w:pPr>
      <w:r w:rsidRPr="00693433">
        <w:rPr>
          <w:rFonts w:asciiTheme="majorHAnsi" w:hAnsiTheme="majorHAnsi"/>
        </w:rPr>
        <w:lastRenderedPageBreak/>
        <w:t>Momentum and Velocity</w:t>
      </w:r>
    </w:p>
    <w:p w:rsidR="00EE2AD5" w:rsidRPr="00BB593D" w:rsidRDefault="00EE2AD5" w:rsidP="00EE2AD5">
      <w:pPr>
        <w:spacing w:before="120" w:after="120"/>
        <w:ind w:left="1440"/>
        <w:jc w:val="both"/>
        <w:rPr>
          <w:rFonts w:asciiTheme="majorHAnsi" w:hAnsiTheme="majorHAnsi"/>
          <w:b/>
          <w:color w:val="00B050"/>
        </w:rPr>
      </w:pPr>
      <w:r w:rsidRPr="00BB593D">
        <w:rPr>
          <w:rFonts w:asciiTheme="majorHAnsi" w:hAnsiTheme="majorHAnsi"/>
          <w:b/>
          <w:i/>
          <w:color w:val="00B050"/>
        </w:rPr>
        <w:t>Directly:</w:t>
      </w:r>
      <w:r w:rsidRPr="00BB593D">
        <w:rPr>
          <w:rFonts w:asciiTheme="majorHAnsi" w:hAnsiTheme="majorHAnsi"/>
          <w:b/>
          <w:color w:val="00B050"/>
        </w:rPr>
        <w:t xml:space="preserve"> </w:t>
      </w:r>
      <m:oMath>
        <m:r>
          <m:rPr>
            <m:sty m:val="bi"/>
          </m:rPr>
          <w:rPr>
            <w:rFonts w:ascii="Cambria Math" w:hAnsi="Cambria Math"/>
            <w:color w:val="00B050"/>
          </w:rPr>
          <m:t>p α v</m:t>
        </m:r>
      </m:oMath>
    </w:p>
    <w:p w:rsidR="00993D0E" w:rsidRDefault="00993D0E" w:rsidP="00993D0E">
      <w:pPr>
        <w:pStyle w:val="ListParagraph"/>
        <w:numPr>
          <w:ilvl w:val="1"/>
          <w:numId w:val="2"/>
        </w:numPr>
        <w:jc w:val="both"/>
        <w:rPr>
          <w:rFonts w:asciiTheme="majorHAnsi" w:hAnsiTheme="majorHAnsi"/>
        </w:rPr>
      </w:pPr>
      <w:r w:rsidRPr="00693433">
        <w:rPr>
          <w:rFonts w:asciiTheme="majorHAnsi" w:hAnsiTheme="majorHAnsi"/>
        </w:rPr>
        <w:t>Impulse and Time</w:t>
      </w:r>
    </w:p>
    <w:p w:rsidR="00EE2AD5" w:rsidRPr="00BB593D" w:rsidRDefault="00EE2AD5" w:rsidP="00EE2AD5">
      <w:pPr>
        <w:spacing w:before="120" w:after="120"/>
        <w:ind w:left="1440"/>
        <w:jc w:val="both"/>
        <w:rPr>
          <w:rFonts w:asciiTheme="majorHAnsi" w:hAnsiTheme="majorHAnsi"/>
          <w:b/>
          <w:color w:val="00B050"/>
        </w:rPr>
      </w:pPr>
      <w:r w:rsidRPr="00BB593D">
        <w:rPr>
          <w:rFonts w:asciiTheme="majorHAnsi" w:hAnsiTheme="majorHAnsi"/>
          <w:b/>
          <w:i/>
          <w:color w:val="00B050"/>
        </w:rPr>
        <w:t>Directly:</w:t>
      </w:r>
      <w:r w:rsidRPr="00BB593D">
        <w:rPr>
          <w:rFonts w:asciiTheme="majorHAnsi" w:hAnsiTheme="majorHAnsi"/>
          <w:b/>
          <w:color w:val="00B050"/>
        </w:rPr>
        <w:t xml:space="preserve"> </w:t>
      </w:r>
      <m:oMath>
        <m:r>
          <m:rPr>
            <m:sty m:val="bi"/>
          </m:rPr>
          <w:rPr>
            <w:rFonts w:ascii="Cambria Math" w:hAnsi="Cambria Math"/>
            <w:color w:val="00B050"/>
          </w:rPr>
          <m:t>I α ∆t</m:t>
        </m:r>
      </m:oMath>
    </w:p>
    <w:p w:rsidR="00F76907" w:rsidRDefault="00993D0E" w:rsidP="00993D0E">
      <w:pPr>
        <w:pStyle w:val="ListParagraph"/>
        <w:numPr>
          <w:ilvl w:val="1"/>
          <w:numId w:val="2"/>
        </w:numPr>
        <w:jc w:val="both"/>
        <w:rPr>
          <w:rFonts w:asciiTheme="majorHAnsi" w:hAnsiTheme="majorHAnsi"/>
        </w:rPr>
      </w:pPr>
      <w:r w:rsidRPr="00693433">
        <w:rPr>
          <w:rFonts w:asciiTheme="majorHAnsi" w:hAnsiTheme="majorHAnsi"/>
        </w:rPr>
        <w:t>Force and Time</w:t>
      </w:r>
    </w:p>
    <w:p w:rsidR="00993D0E" w:rsidRPr="00BB593D" w:rsidRDefault="00F76907" w:rsidP="00F76907">
      <w:pPr>
        <w:spacing w:before="120" w:after="120"/>
        <w:ind w:left="1440"/>
        <w:jc w:val="both"/>
        <w:rPr>
          <w:rFonts w:asciiTheme="majorHAnsi" w:hAnsiTheme="majorHAnsi"/>
          <w:b/>
        </w:rPr>
      </w:pPr>
      <w:r w:rsidRPr="00BB593D">
        <w:rPr>
          <w:rFonts w:asciiTheme="majorHAnsi" w:hAnsiTheme="majorHAnsi"/>
          <w:b/>
          <w:i/>
          <w:color w:val="00B050"/>
        </w:rPr>
        <w:t xml:space="preserve">Inversely: </w:t>
      </w:r>
      <m:oMath>
        <m:r>
          <m:rPr>
            <m:sty m:val="bi"/>
          </m:rPr>
          <w:rPr>
            <w:rFonts w:ascii="Cambria Math" w:hAnsi="Cambria Math"/>
            <w:color w:val="00B050"/>
          </w:rPr>
          <m:t xml:space="preserve">F α </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∆t</m:t>
            </m:r>
          </m:den>
        </m:f>
      </m:oMath>
      <w:r w:rsidR="00993D0E" w:rsidRPr="00BB593D">
        <w:rPr>
          <w:rFonts w:asciiTheme="majorHAnsi" w:hAnsiTheme="majorHAnsi"/>
          <w:b/>
          <w:i/>
        </w:rPr>
        <w:t xml:space="preserve"> </w:t>
      </w:r>
    </w:p>
    <w:p w:rsidR="00993D0E" w:rsidRDefault="00993D0E" w:rsidP="00993D0E">
      <w:pPr>
        <w:pStyle w:val="ListParagraph"/>
        <w:numPr>
          <w:ilvl w:val="1"/>
          <w:numId w:val="2"/>
        </w:numPr>
        <w:jc w:val="both"/>
        <w:rPr>
          <w:rFonts w:asciiTheme="majorHAnsi" w:hAnsiTheme="majorHAnsi"/>
        </w:rPr>
      </w:pPr>
      <w:r w:rsidRPr="00693433">
        <w:rPr>
          <w:rFonts w:asciiTheme="majorHAnsi" w:hAnsiTheme="majorHAnsi"/>
        </w:rPr>
        <w:t xml:space="preserve">Impulse and </w:t>
      </w:r>
      <w:r w:rsidRPr="00693433">
        <w:rPr>
          <w:rFonts w:ascii="Arial" w:hAnsi="Arial" w:cs="Arial"/>
        </w:rPr>
        <w:t xml:space="preserve">Δ </w:t>
      </w:r>
      <w:r w:rsidRPr="00693433">
        <w:rPr>
          <w:rFonts w:asciiTheme="majorHAnsi" w:hAnsiTheme="majorHAnsi"/>
        </w:rPr>
        <w:t>Momentum</w:t>
      </w:r>
    </w:p>
    <w:p w:rsidR="00F76907" w:rsidRPr="00BB593D" w:rsidRDefault="00F76907" w:rsidP="00F76907">
      <w:pPr>
        <w:spacing w:before="120" w:after="120"/>
        <w:ind w:left="1440"/>
        <w:jc w:val="both"/>
        <w:rPr>
          <w:rFonts w:asciiTheme="majorHAnsi" w:hAnsiTheme="majorHAnsi"/>
          <w:b/>
          <w:color w:val="00B050"/>
        </w:rPr>
      </w:pPr>
      <w:r w:rsidRPr="00BB593D">
        <w:rPr>
          <w:rFonts w:asciiTheme="majorHAnsi" w:hAnsiTheme="majorHAnsi"/>
          <w:b/>
          <w:i/>
          <w:color w:val="00B050"/>
        </w:rPr>
        <w:t>Directly</w:t>
      </w:r>
      <w:r w:rsidRPr="00BB593D">
        <w:rPr>
          <w:rFonts w:asciiTheme="majorHAnsi" w:hAnsiTheme="majorHAnsi"/>
          <w:b/>
          <w:color w:val="00B050"/>
        </w:rPr>
        <w:t xml:space="preserve">: </w:t>
      </w:r>
      <m:oMath>
        <m:r>
          <m:rPr>
            <m:sty m:val="bi"/>
          </m:rPr>
          <w:rPr>
            <w:rFonts w:ascii="Cambria Math" w:hAnsi="Cambria Math"/>
            <w:color w:val="00B050"/>
          </w:rPr>
          <m:t>I α ∆p</m:t>
        </m:r>
      </m:oMath>
    </w:p>
    <w:p w:rsidR="00993D0E" w:rsidRDefault="00993D0E" w:rsidP="00993D0E">
      <w:pPr>
        <w:pStyle w:val="ListParagraph"/>
        <w:numPr>
          <w:ilvl w:val="1"/>
          <w:numId w:val="2"/>
        </w:numPr>
        <w:jc w:val="both"/>
        <w:rPr>
          <w:rFonts w:asciiTheme="majorHAnsi" w:hAnsiTheme="majorHAnsi"/>
        </w:rPr>
      </w:pPr>
      <w:r w:rsidRPr="00693433">
        <w:rPr>
          <w:rFonts w:asciiTheme="majorHAnsi" w:hAnsiTheme="majorHAnsi"/>
        </w:rPr>
        <w:t>Kinetic and Potential Energy</w:t>
      </w:r>
    </w:p>
    <w:p w:rsidR="00F76907" w:rsidRPr="00BB593D" w:rsidRDefault="00F76907" w:rsidP="00F76907">
      <w:pPr>
        <w:spacing w:before="120" w:after="120"/>
        <w:ind w:left="1440"/>
        <w:jc w:val="both"/>
        <w:rPr>
          <w:rFonts w:asciiTheme="majorHAnsi" w:hAnsiTheme="majorHAnsi"/>
          <w:b/>
          <w:i/>
          <w:color w:val="00B050"/>
        </w:rPr>
      </w:pPr>
      <w:r w:rsidRPr="00BB593D">
        <w:rPr>
          <w:rFonts w:asciiTheme="majorHAnsi" w:hAnsiTheme="majorHAnsi"/>
          <w:b/>
          <w:i/>
          <w:color w:val="00B050"/>
        </w:rPr>
        <w:t xml:space="preserve">Inversely: </w:t>
      </w:r>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 xml:space="preserve"> α </m:t>
        </m:r>
        <m:f>
          <m:fPr>
            <m:ctrlPr>
              <w:rPr>
                <w:rFonts w:ascii="Cambria Math" w:hAnsi="Cambria Math"/>
                <w:b/>
                <w:i/>
                <w:color w:val="00B050"/>
              </w:rPr>
            </m:ctrlPr>
          </m:fPr>
          <m:num>
            <m:r>
              <m:rPr>
                <m:sty m:val="bi"/>
              </m:rPr>
              <w:rPr>
                <w:rFonts w:ascii="Cambria Math" w:hAnsi="Cambria Math"/>
                <w:color w:val="00B050"/>
              </w:rPr>
              <m:t>1</m:t>
            </m:r>
          </m:num>
          <m:den>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den>
        </m:f>
      </m:oMath>
      <w:r w:rsidRPr="00BB593D">
        <w:rPr>
          <w:rFonts w:asciiTheme="majorHAnsi" w:hAnsiTheme="majorHAnsi"/>
          <w:b/>
          <w:i/>
          <w:color w:val="00B050"/>
        </w:rPr>
        <w:t xml:space="preserve"> </w:t>
      </w:r>
    </w:p>
    <w:p w:rsidR="00D37BE8" w:rsidRDefault="00D37BE8" w:rsidP="00D37BE8">
      <w:pPr>
        <w:pStyle w:val="ListParagraph"/>
        <w:ind w:left="1440"/>
        <w:jc w:val="both"/>
        <w:rPr>
          <w:rFonts w:asciiTheme="majorHAnsi" w:hAnsiTheme="majorHAnsi"/>
        </w:rPr>
      </w:pPr>
    </w:p>
    <w:p w:rsidR="00D37BE8" w:rsidRDefault="00D37BE8" w:rsidP="00D37BE8">
      <w:pPr>
        <w:pStyle w:val="ListParagraph"/>
        <w:ind w:left="1440"/>
        <w:jc w:val="both"/>
        <w:rPr>
          <w:rFonts w:asciiTheme="majorHAnsi" w:hAnsiTheme="majorHAnsi"/>
        </w:rPr>
      </w:pPr>
    </w:p>
    <w:p w:rsidR="00993D0E" w:rsidRDefault="00993D0E" w:rsidP="00993D0E">
      <w:pPr>
        <w:pStyle w:val="ListParagraph"/>
        <w:numPr>
          <w:ilvl w:val="1"/>
          <w:numId w:val="2"/>
        </w:numPr>
        <w:jc w:val="both"/>
        <w:rPr>
          <w:rFonts w:asciiTheme="majorHAnsi" w:hAnsiTheme="majorHAnsi"/>
        </w:rPr>
      </w:pPr>
      <w:r w:rsidRPr="00693433">
        <w:rPr>
          <w:rFonts w:asciiTheme="majorHAnsi" w:hAnsiTheme="majorHAnsi"/>
        </w:rPr>
        <w:lastRenderedPageBreak/>
        <w:t>Kinetic Energy and Velocity</w:t>
      </w:r>
    </w:p>
    <w:p w:rsidR="00F76907" w:rsidRPr="00BB593D" w:rsidRDefault="00F76907" w:rsidP="00F76907">
      <w:pPr>
        <w:spacing w:before="120" w:after="120"/>
        <w:ind w:left="1440"/>
        <w:jc w:val="both"/>
        <w:rPr>
          <w:rFonts w:asciiTheme="majorHAnsi" w:hAnsiTheme="majorHAnsi"/>
          <w:b/>
          <w:color w:val="00B050"/>
        </w:rPr>
      </w:pPr>
      <w:r w:rsidRPr="00BB593D">
        <w:rPr>
          <w:rFonts w:asciiTheme="majorHAnsi" w:hAnsiTheme="majorHAnsi"/>
          <w:b/>
          <w:i/>
          <w:color w:val="00B050"/>
        </w:rPr>
        <w:t>Squared</w:t>
      </w:r>
      <w:r w:rsidRPr="00BB593D">
        <w:rPr>
          <w:rFonts w:asciiTheme="majorHAnsi" w:hAnsiTheme="majorHAnsi"/>
          <w:b/>
          <w:color w:val="00B050"/>
        </w:rPr>
        <w:t xml:space="preserve">: </w:t>
      </w:r>
      <m:oMath>
        <m:sSub>
          <m:sSubPr>
            <m:ctrlPr>
              <w:rPr>
                <w:rFonts w:ascii="Cambria Math" w:hAnsi="Cambria Math"/>
                <w:b/>
                <w:color w:val="00B050"/>
              </w:rPr>
            </m:ctrlPr>
          </m:sSubPr>
          <m:e>
            <m:r>
              <m:rPr>
                <m:sty m:val="b"/>
              </m:rPr>
              <w:rPr>
                <w:rFonts w:ascii="Cambria Math" w:hAnsi="Cambria Math"/>
                <w:color w:val="00B050"/>
              </w:rPr>
              <m:t>E</m:t>
            </m:r>
          </m:e>
          <m:sub>
            <m:r>
              <m:rPr>
                <m:sty m:val="b"/>
              </m:rPr>
              <w:rPr>
                <w:rFonts w:ascii="Cambria Math" w:hAnsi="Cambria Math"/>
                <w:color w:val="00B050"/>
              </w:rPr>
              <m:t>K</m:t>
            </m:r>
          </m:sub>
        </m:sSub>
        <m:r>
          <m:rPr>
            <m:sty m:val="b"/>
          </m:rPr>
          <w:rPr>
            <w:rFonts w:ascii="Cambria Math" w:hAnsi="Cambria Math"/>
            <w:color w:val="00B050"/>
          </w:rPr>
          <m:t xml:space="preserve"> α </m:t>
        </m:r>
        <m:sSup>
          <m:sSupPr>
            <m:ctrlPr>
              <w:rPr>
                <w:rFonts w:ascii="Cambria Math" w:hAnsi="Cambria Math"/>
                <w:b/>
                <w:color w:val="00B050"/>
              </w:rPr>
            </m:ctrlPr>
          </m:sSupPr>
          <m:e>
            <m:r>
              <m:rPr>
                <m:sty m:val="b"/>
              </m:rPr>
              <w:rPr>
                <w:rFonts w:ascii="Cambria Math" w:hAnsi="Cambria Math"/>
                <w:color w:val="00B050"/>
              </w:rPr>
              <m:t>v</m:t>
            </m:r>
          </m:e>
          <m:sup>
            <m:r>
              <m:rPr>
                <m:sty m:val="b"/>
              </m:rPr>
              <w:rPr>
                <w:rFonts w:ascii="Cambria Math" w:hAnsi="Cambria Math"/>
                <w:color w:val="00B050"/>
              </w:rPr>
              <m:t>2</m:t>
            </m:r>
          </m:sup>
        </m:sSup>
      </m:oMath>
      <w:r w:rsidRPr="00BB593D">
        <w:rPr>
          <w:rFonts w:asciiTheme="majorHAnsi" w:hAnsiTheme="majorHAnsi"/>
          <w:b/>
          <w:color w:val="00B050"/>
        </w:rPr>
        <w:t xml:space="preserve"> </w:t>
      </w:r>
    </w:p>
    <w:p w:rsidR="00993D0E" w:rsidRDefault="00993D0E" w:rsidP="00993D0E">
      <w:pPr>
        <w:pStyle w:val="ListParagraph"/>
        <w:numPr>
          <w:ilvl w:val="1"/>
          <w:numId w:val="2"/>
        </w:numPr>
        <w:jc w:val="both"/>
        <w:rPr>
          <w:rFonts w:asciiTheme="majorHAnsi" w:hAnsiTheme="majorHAnsi"/>
        </w:rPr>
      </w:pPr>
      <w:r w:rsidRPr="00693433">
        <w:rPr>
          <w:rFonts w:asciiTheme="majorHAnsi" w:hAnsiTheme="majorHAnsi"/>
        </w:rPr>
        <w:t>Potential Energy and Height</w:t>
      </w:r>
    </w:p>
    <w:p w:rsidR="00F76907" w:rsidRPr="00BB593D" w:rsidRDefault="00F76907" w:rsidP="00F76907">
      <w:pPr>
        <w:spacing w:before="120" w:after="120"/>
        <w:ind w:left="1440"/>
        <w:jc w:val="both"/>
        <w:rPr>
          <w:rFonts w:asciiTheme="majorHAnsi" w:hAnsiTheme="majorHAnsi"/>
          <w:b/>
          <w:color w:val="00B050"/>
        </w:rPr>
      </w:pPr>
      <w:r w:rsidRPr="00BB593D">
        <w:rPr>
          <w:rFonts w:asciiTheme="majorHAnsi" w:hAnsiTheme="majorHAnsi"/>
          <w:b/>
          <w:i/>
          <w:color w:val="00B050"/>
        </w:rPr>
        <w:t>Directly</w:t>
      </w:r>
      <w:r w:rsidRPr="00BB593D">
        <w:rPr>
          <w:rFonts w:asciiTheme="majorHAnsi" w:hAnsiTheme="majorHAnsi"/>
          <w:b/>
          <w:color w:val="00B050"/>
        </w:rPr>
        <w:t xml:space="preserve">: </w:t>
      </w:r>
      <m:oMath>
        <m:sSub>
          <m:sSubPr>
            <m:ctrlPr>
              <w:rPr>
                <w:rFonts w:ascii="Cambria Math" w:hAnsi="Cambria Math"/>
                <w:b/>
                <w:color w:val="00B050"/>
              </w:rPr>
            </m:ctrlPr>
          </m:sSubPr>
          <m:e>
            <m:r>
              <m:rPr>
                <m:sty m:val="b"/>
              </m:rPr>
              <w:rPr>
                <w:rFonts w:ascii="Cambria Math" w:hAnsi="Cambria Math"/>
                <w:color w:val="00B050"/>
              </w:rPr>
              <m:t>E</m:t>
            </m:r>
          </m:e>
          <m:sub>
            <m:r>
              <m:rPr>
                <m:sty m:val="b"/>
              </m:rPr>
              <w:rPr>
                <w:rFonts w:ascii="Cambria Math" w:hAnsi="Cambria Math"/>
                <w:color w:val="00B050"/>
              </w:rPr>
              <m:t>P</m:t>
            </m:r>
          </m:sub>
        </m:sSub>
        <m:r>
          <m:rPr>
            <m:sty m:val="b"/>
          </m:rPr>
          <w:rPr>
            <w:rFonts w:ascii="Cambria Math" w:hAnsi="Cambria Math"/>
            <w:color w:val="00B050"/>
          </w:rPr>
          <m:t xml:space="preserve"> α h</m:t>
        </m:r>
      </m:oMath>
    </w:p>
    <w:p w:rsidR="00993D0E" w:rsidRDefault="00993D0E" w:rsidP="00993D0E">
      <w:pPr>
        <w:pStyle w:val="ListParagraph"/>
        <w:numPr>
          <w:ilvl w:val="1"/>
          <w:numId w:val="2"/>
        </w:numPr>
        <w:jc w:val="both"/>
        <w:rPr>
          <w:rFonts w:asciiTheme="majorHAnsi" w:hAnsiTheme="majorHAnsi"/>
        </w:rPr>
      </w:pPr>
      <w:r w:rsidRPr="00693433">
        <w:rPr>
          <w:rFonts w:asciiTheme="majorHAnsi" w:hAnsiTheme="majorHAnsi"/>
        </w:rPr>
        <w:t>Work and Force</w:t>
      </w:r>
    </w:p>
    <w:p w:rsidR="00F76907" w:rsidRPr="00BB593D" w:rsidRDefault="00F76907" w:rsidP="00F76907">
      <w:pPr>
        <w:spacing w:before="120" w:after="120"/>
        <w:ind w:left="1440"/>
        <w:jc w:val="both"/>
        <w:rPr>
          <w:rFonts w:asciiTheme="majorHAnsi" w:hAnsiTheme="majorHAnsi"/>
          <w:b/>
          <w:color w:val="00B050"/>
        </w:rPr>
      </w:pPr>
      <w:r w:rsidRPr="00BB593D">
        <w:rPr>
          <w:rFonts w:asciiTheme="majorHAnsi" w:hAnsiTheme="majorHAnsi"/>
          <w:b/>
          <w:i/>
          <w:color w:val="00B050"/>
        </w:rPr>
        <w:t>Directly</w:t>
      </w:r>
      <w:r w:rsidRPr="00BB593D">
        <w:rPr>
          <w:rFonts w:asciiTheme="majorHAnsi" w:hAnsiTheme="majorHAnsi"/>
          <w:b/>
          <w:color w:val="00B050"/>
        </w:rPr>
        <w:t xml:space="preserve">: </w:t>
      </w:r>
      <m:oMath>
        <m:r>
          <m:rPr>
            <m:sty m:val="b"/>
          </m:rPr>
          <w:rPr>
            <w:rFonts w:ascii="Cambria Math" w:hAnsi="Cambria Math"/>
            <w:color w:val="00B050"/>
          </w:rPr>
          <m:t>W α F</m:t>
        </m:r>
      </m:oMath>
    </w:p>
    <w:p w:rsidR="00993D0E" w:rsidRDefault="00993D0E" w:rsidP="00993D0E">
      <w:pPr>
        <w:pStyle w:val="ListParagraph"/>
        <w:numPr>
          <w:ilvl w:val="1"/>
          <w:numId w:val="2"/>
        </w:numPr>
        <w:jc w:val="both"/>
        <w:rPr>
          <w:rFonts w:asciiTheme="majorHAnsi" w:hAnsiTheme="majorHAnsi"/>
        </w:rPr>
      </w:pPr>
      <w:r w:rsidRPr="00693433">
        <w:rPr>
          <w:rFonts w:asciiTheme="majorHAnsi" w:hAnsiTheme="majorHAnsi"/>
        </w:rPr>
        <w:t xml:space="preserve">Work and </w:t>
      </w:r>
      <w:r w:rsidRPr="00693433">
        <w:rPr>
          <w:rFonts w:ascii="Arial" w:hAnsi="Arial" w:cs="Arial"/>
        </w:rPr>
        <w:t xml:space="preserve">Δ </w:t>
      </w:r>
      <w:r w:rsidRPr="00693433">
        <w:rPr>
          <w:rFonts w:asciiTheme="majorHAnsi" w:hAnsiTheme="majorHAnsi"/>
        </w:rPr>
        <w:t xml:space="preserve">Kinetic Energy </w:t>
      </w:r>
    </w:p>
    <w:p w:rsidR="00F76907" w:rsidRPr="00BB593D" w:rsidRDefault="00F76907" w:rsidP="00F76907">
      <w:pPr>
        <w:spacing w:before="120" w:after="120"/>
        <w:ind w:left="1440"/>
        <w:jc w:val="both"/>
        <w:rPr>
          <w:rFonts w:asciiTheme="majorHAnsi" w:hAnsiTheme="majorHAnsi"/>
          <w:b/>
          <w:color w:val="00B050"/>
        </w:rPr>
      </w:pPr>
      <w:r w:rsidRPr="00BB593D">
        <w:rPr>
          <w:rFonts w:asciiTheme="majorHAnsi" w:hAnsiTheme="majorHAnsi"/>
          <w:b/>
          <w:i/>
          <w:color w:val="00B050"/>
        </w:rPr>
        <w:t>Directly</w:t>
      </w:r>
      <w:r w:rsidRPr="00BB593D">
        <w:rPr>
          <w:rFonts w:asciiTheme="majorHAnsi" w:hAnsiTheme="majorHAnsi"/>
          <w:b/>
          <w:color w:val="00B050"/>
        </w:rPr>
        <w:t xml:space="preserve">: </w:t>
      </w:r>
      <m:oMath>
        <m:r>
          <m:rPr>
            <m:sty m:val="b"/>
          </m:rPr>
          <w:rPr>
            <w:rFonts w:ascii="Cambria Math" w:hAnsi="Cambria Math"/>
            <w:color w:val="00B050"/>
          </w:rPr>
          <m:t>W α ∆</m:t>
        </m:r>
        <m:sSub>
          <m:sSubPr>
            <m:ctrlPr>
              <w:rPr>
                <w:rFonts w:ascii="Cambria Math" w:hAnsi="Cambria Math"/>
                <w:b/>
                <w:color w:val="00B050"/>
              </w:rPr>
            </m:ctrlPr>
          </m:sSubPr>
          <m:e>
            <m:r>
              <m:rPr>
                <m:sty m:val="b"/>
              </m:rPr>
              <w:rPr>
                <w:rFonts w:ascii="Cambria Math" w:hAnsi="Cambria Math"/>
                <w:color w:val="00B050"/>
              </w:rPr>
              <m:t>E</m:t>
            </m:r>
          </m:e>
          <m:sub>
            <m:r>
              <m:rPr>
                <m:sty m:val="b"/>
              </m:rPr>
              <w:rPr>
                <w:rFonts w:ascii="Cambria Math" w:hAnsi="Cambria Math"/>
                <w:color w:val="00B050"/>
              </w:rPr>
              <m:t>K</m:t>
            </m:r>
          </m:sub>
        </m:sSub>
      </m:oMath>
    </w:p>
    <w:p w:rsidR="00993D0E" w:rsidRPr="00F76907" w:rsidRDefault="00993D0E" w:rsidP="00993D0E">
      <w:pPr>
        <w:pStyle w:val="ListParagraph"/>
        <w:numPr>
          <w:ilvl w:val="1"/>
          <w:numId w:val="2"/>
        </w:numPr>
        <w:jc w:val="both"/>
        <w:rPr>
          <w:rFonts w:asciiTheme="majorHAnsi" w:hAnsiTheme="majorHAnsi"/>
          <w:i/>
        </w:rPr>
      </w:pPr>
      <w:r w:rsidRPr="00693433">
        <w:rPr>
          <w:rFonts w:asciiTheme="majorHAnsi" w:hAnsiTheme="majorHAnsi"/>
        </w:rPr>
        <w:t>Power and Work</w:t>
      </w:r>
    </w:p>
    <w:p w:rsidR="00D37BE8" w:rsidRPr="00BB593D" w:rsidRDefault="00D37BE8" w:rsidP="00D37BE8">
      <w:pPr>
        <w:spacing w:before="120" w:after="120"/>
        <w:ind w:left="1440"/>
        <w:jc w:val="both"/>
        <w:rPr>
          <w:rFonts w:asciiTheme="majorHAnsi" w:hAnsiTheme="majorHAnsi"/>
          <w:b/>
          <w:color w:val="00B050"/>
        </w:rPr>
      </w:pPr>
      <w:r w:rsidRPr="00BB593D">
        <w:rPr>
          <w:rFonts w:asciiTheme="majorHAnsi" w:hAnsiTheme="majorHAnsi"/>
          <w:b/>
          <w:i/>
          <w:color w:val="00B050"/>
        </w:rPr>
        <w:t>Directly</w:t>
      </w:r>
      <w:r w:rsidRPr="00BB593D">
        <w:rPr>
          <w:rFonts w:asciiTheme="majorHAnsi" w:hAnsiTheme="majorHAnsi"/>
          <w:b/>
          <w:color w:val="00B050"/>
        </w:rPr>
        <w:t xml:space="preserve">: </w:t>
      </w:r>
      <m:oMath>
        <m:r>
          <m:rPr>
            <m:sty m:val="b"/>
          </m:rPr>
          <w:rPr>
            <w:rFonts w:ascii="Cambria Math" w:hAnsi="Cambria Math"/>
            <w:color w:val="00B050"/>
          </w:rPr>
          <m:t>W α P</m:t>
        </m:r>
      </m:oMath>
    </w:p>
    <w:p w:rsidR="00993D0E" w:rsidRPr="00D37BE8" w:rsidRDefault="00993D0E" w:rsidP="00993D0E">
      <w:pPr>
        <w:pStyle w:val="ListParagraph"/>
        <w:numPr>
          <w:ilvl w:val="1"/>
          <w:numId w:val="2"/>
        </w:numPr>
        <w:jc w:val="both"/>
        <w:rPr>
          <w:rFonts w:asciiTheme="majorHAnsi" w:hAnsiTheme="majorHAnsi"/>
          <w:i/>
        </w:rPr>
      </w:pPr>
      <w:r w:rsidRPr="00693433">
        <w:rPr>
          <w:rFonts w:asciiTheme="majorHAnsi" w:hAnsiTheme="majorHAnsi"/>
        </w:rPr>
        <w:t>Power and Time</w:t>
      </w:r>
    </w:p>
    <w:p w:rsidR="00D37BE8" w:rsidRPr="00BB593D" w:rsidRDefault="00D37BE8" w:rsidP="00D37BE8">
      <w:pPr>
        <w:spacing w:before="120" w:after="120"/>
        <w:ind w:left="1440"/>
        <w:jc w:val="both"/>
        <w:rPr>
          <w:rFonts w:asciiTheme="majorHAnsi" w:hAnsiTheme="majorHAnsi"/>
          <w:b/>
          <w:i/>
          <w:color w:val="00B050"/>
        </w:rPr>
      </w:pPr>
      <w:r w:rsidRPr="00BB593D">
        <w:rPr>
          <w:rFonts w:asciiTheme="majorHAnsi" w:hAnsiTheme="majorHAnsi"/>
          <w:b/>
          <w:i/>
          <w:color w:val="00B050"/>
        </w:rPr>
        <w:t xml:space="preserve">Inversely: </w:t>
      </w:r>
      <m:oMath>
        <m:r>
          <m:rPr>
            <m:sty m:val="bi"/>
          </m:rPr>
          <w:rPr>
            <w:rFonts w:ascii="Cambria Math" w:hAnsi="Cambria Math"/>
            <w:color w:val="00B050"/>
          </w:rPr>
          <m:t xml:space="preserve">P α </m:t>
        </m:r>
        <m:f>
          <m:fPr>
            <m:ctrlPr>
              <w:rPr>
                <w:rFonts w:ascii="Cambria Math" w:hAnsi="Cambria Math"/>
                <w:b/>
                <w:i/>
                <w:color w:val="00B050"/>
              </w:rPr>
            </m:ctrlPr>
          </m:fPr>
          <m:num>
            <m:r>
              <m:rPr>
                <m:sty m:val="bi"/>
              </m:rPr>
              <w:rPr>
                <w:rFonts w:ascii="Cambria Math" w:hAnsi="Cambria Math"/>
                <w:color w:val="00B050"/>
              </w:rPr>
              <m:t>1</m:t>
            </m:r>
          </m:num>
          <m:den>
            <m:r>
              <m:rPr>
                <m:sty m:val="bi"/>
              </m:rPr>
              <w:rPr>
                <w:rFonts w:ascii="Cambria Math" w:hAnsi="Cambria Math"/>
                <w:color w:val="00B050"/>
              </w:rPr>
              <m:t>t</m:t>
            </m:r>
          </m:den>
        </m:f>
      </m:oMath>
      <w:r w:rsidRPr="00BB593D">
        <w:rPr>
          <w:rFonts w:asciiTheme="majorHAnsi" w:hAnsiTheme="majorHAnsi"/>
          <w:b/>
          <w:i/>
          <w:color w:val="00B050"/>
        </w:rPr>
        <w:t xml:space="preserve"> </w:t>
      </w:r>
    </w:p>
    <w:p w:rsidR="00D37BE8" w:rsidRDefault="00D37BE8" w:rsidP="00993D0E">
      <w:pPr>
        <w:pStyle w:val="ListParagraph"/>
        <w:numPr>
          <w:ilvl w:val="0"/>
          <w:numId w:val="2"/>
        </w:numPr>
        <w:jc w:val="both"/>
        <w:rPr>
          <w:rFonts w:asciiTheme="majorHAnsi" w:hAnsiTheme="majorHAnsi"/>
        </w:rPr>
        <w:sectPr w:rsidR="00D37BE8" w:rsidSect="00D37BE8">
          <w:type w:val="continuous"/>
          <w:pgSz w:w="12240" w:h="15840"/>
          <w:pgMar w:top="864" w:right="864" w:bottom="720" w:left="864" w:header="720" w:footer="720" w:gutter="0"/>
          <w:cols w:num="2" w:space="720"/>
          <w:docGrid w:linePitch="326"/>
        </w:sectPr>
      </w:pPr>
    </w:p>
    <w:p w:rsidR="00993D0E" w:rsidRPr="00693433" w:rsidRDefault="00993D0E" w:rsidP="00993D0E">
      <w:pPr>
        <w:pStyle w:val="ListParagraph"/>
        <w:numPr>
          <w:ilvl w:val="0"/>
          <w:numId w:val="2"/>
        </w:numPr>
        <w:jc w:val="both"/>
        <w:rPr>
          <w:rFonts w:asciiTheme="majorHAnsi" w:hAnsiTheme="majorHAnsi"/>
          <w:i/>
        </w:rPr>
      </w:pPr>
      <w:r w:rsidRPr="00693433">
        <w:rPr>
          <w:rFonts w:asciiTheme="majorHAnsi" w:hAnsiTheme="majorHAnsi"/>
        </w:rPr>
        <w:lastRenderedPageBreak/>
        <w:t xml:space="preserve">If you fire a bullet from a pistol and a revolver with a longer barrel, which will have greater velocity when it leaves the barrel? Why? </w:t>
      </w:r>
    </w:p>
    <w:p w:rsidR="00993D0E" w:rsidRPr="00D37BE8" w:rsidRDefault="000710E2" w:rsidP="00D37BE8">
      <w:pPr>
        <w:spacing w:before="120"/>
        <w:ind w:left="720"/>
        <w:jc w:val="both"/>
        <w:rPr>
          <w:rFonts w:asciiTheme="majorHAnsi" w:hAnsiTheme="majorHAnsi"/>
          <w:b/>
          <w:i/>
          <w:color w:val="00B050"/>
        </w:rPr>
      </w:pPr>
      <w:r>
        <w:rPr>
          <w:rFonts w:asciiTheme="majorHAnsi" w:hAnsiTheme="majorHAnsi"/>
          <w:b/>
          <w:i/>
          <w:color w:val="00B050"/>
        </w:rPr>
        <w:t xml:space="preserve">Because the force stays the same and the time it is applied over increases, the impulse increases. Since impulse is directly proportional to change in velocity, this means it will have a greater velocity. </w:t>
      </w:r>
    </w:p>
    <w:p w:rsidR="00D37BE8" w:rsidRPr="00693433" w:rsidRDefault="00D37BE8" w:rsidP="00993D0E">
      <w:pPr>
        <w:pStyle w:val="ListParagraph"/>
        <w:jc w:val="both"/>
        <w:rPr>
          <w:rFonts w:asciiTheme="majorHAnsi" w:hAnsiTheme="majorHAnsi"/>
          <w:i/>
        </w:rPr>
      </w:pPr>
    </w:p>
    <w:p w:rsidR="00993D0E" w:rsidRPr="00693433" w:rsidRDefault="00993D0E" w:rsidP="00993D0E">
      <w:pPr>
        <w:pStyle w:val="ListParagraph"/>
        <w:numPr>
          <w:ilvl w:val="0"/>
          <w:numId w:val="2"/>
        </w:numPr>
        <w:jc w:val="both"/>
        <w:rPr>
          <w:rFonts w:asciiTheme="majorHAnsi" w:hAnsiTheme="majorHAnsi"/>
          <w:i/>
        </w:rPr>
      </w:pPr>
      <w:r w:rsidRPr="00693433">
        <w:rPr>
          <w:rFonts w:asciiTheme="majorHAnsi" w:hAnsiTheme="majorHAnsi"/>
        </w:rPr>
        <w:t>You are having a water balloon fight with your friends. Why are your water balloons more likely to break if you hit a friend who is not prepared versus letting them catch it?</w:t>
      </w:r>
    </w:p>
    <w:p w:rsidR="00100666" w:rsidRDefault="000710E2" w:rsidP="000710E2">
      <w:pPr>
        <w:spacing w:before="120"/>
        <w:ind w:left="720"/>
        <w:jc w:val="both"/>
        <w:rPr>
          <w:rFonts w:asciiTheme="majorHAnsi" w:hAnsiTheme="majorHAnsi"/>
          <w:b/>
          <w:i/>
          <w:color w:val="00B050"/>
        </w:rPr>
      </w:pPr>
      <w:r>
        <w:rPr>
          <w:rFonts w:asciiTheme="majorHAnsi" w:hAnsiTheme="majorHAnsi"/>
          <w:b/>
          <w:i/>
          <w:color w:val="00B050"/>
        </w:rPr>
        <w:t>A friend who catches the balloon will most likely move their hand with the motion of the balloon, thus increasing the time over which the balloon comes to rest. This means that the force experienced by the balloon has a smaller magnitude and is less likely to break.</w:t>
      </w:r>
    </w:p>
    <w:p w:rsidR="000710E2" w:rsidRPr="00693433" w:rsidRDefault="000710E2" w:rsidP="000710E2">
      <w:pPr>
        <w:ind w:left="720"/>
        <w:jc w:val="both"/>
        <w:rPr>
          <w:rFonts w:asciiTheme="majorHAnsi" w:hAnsiTheme="majorHAnsi"/>
          <w:i/>
        </w:rPr>
      </w:pPr>
    </w:p>
    <w:p w:rsidR="00100666" w:rsidRPr="00693433" w:rsidRDefault="00100666" w:rsidP="00993D0E">
      <w:pPr>
        <w:pStyle w:val="ListParagraph"/>
        <w:numPr>
          <w:ilvl w:val="0"/>
          <w:numId w:val="2"/>
        </w:numPr>
        <w:jc w:val="both"/>
        <w:rPr>
          <w:rFonts w:asciiTheme="majorHAnsi" w:hAnsiTheme="majorHAnsi"/>
          <w:i/>
        </w:rPr>
      </w:pPr>
      <w:r w:rsidRPr="00693433">
        <w:rPr>
          <w:rFonts w:asciiTheme="majorHAnsi" w:hAnsiTheme="majorHAnsi"/>
        </w:rPr>
        <w:t>Which is more damaging: running into a solid wall or colliding head on (with the same speed from the wall) with an identical car moving at the same speed? Why?</w:t>
      </w:r>
    </w:p>
    <w:p w:rsidR="00100666" w:rsidRDefault="000710E2" w:rsidP="000710E2">
      <w:pPr>
        <w:spacing w:before="120"/>
        <w:ind w:left="720"/>
        <w:jc w:val="both"/>
        <w:rPr>
          <w:rFonts w:asciiTheme="majorHAnsi" w:hAnsiTheme="majorHAnsi"/>
          <w:b/>
          <w:i/>
          <w:color w:val="00B050"/>
        </w:rPr>
      </w:pPr>
      <w:r>
        <w:rPr>
          <w:rFonts w:asciiTheme="majorHAnsi" w:hAnsiTheme="majorHAnsi"/>
          <w:b/>
          <w:i/>
          <w:color w:val="00B050"/>
        </w:rPr>
        <w:t>They are both equally damaging! Think about the Myth Busters clip: Newton’s 3</w:t>
      </w:r>
      <w:r w:rsidRPr="000710E2">
        <w:rPr>
          <w:rFonts w:asciiTheme="majorHAnsi" w:hAnsiTheme="majorHAnsi"/>
          <w:b/>
          <w:i/>
          <w:color w:val="00B050"/>
          <w:vertAlign w:val="superscript"/>
        </w:rPr>
        <w:t>rd</w:t>
      </w:r>
      <w:r>
        <w:rPr>
          <w:rFonts w:asciiTheme="majorHAnsi" w:hAnsiTheme="majorHAnsi"/>
          <w:b/>
          <w:i/>
          <w:color w:val="00B050"/>
        </w:rPr>
        <w:t xml:space="preserve"> law means that they are both experiencing the same force!</w:t>
      </w:r>
    </w:p>
    <w:p w:rsidR="000710E2" w:rsidRDefault="000710E2" w:rsidP="000710E2">
      <w:pPr>
        <w:ind w:left="720"/>
        <w:rPr>
          <w:rFonts w:asciiTheme="majorHAnsi" w:hAnsiTheme="majorHAnsi"/>
          <w:i/>
        </w:rPr>
      </w:pPr>
    </w:p>
    <w:p w:rsidR="000710E2" w:rsidRDefault="000710E2" w:rsidP="000710E2">
      <w:pPr>
        <w:ind w:left="720"/>
        <w:rPr>
          <w:rFonts w:asciiTheme="majorHAnsi" w:hAnsiTheme="majorHAnsi"/>
          <w:i/>
        </w:rPr>
      </w:pPr>
    </w:p>
    <w:p w:rsidR="000710E2" w:rsidRDefault="000710E2" w:rsidP="000710E2">
      <w:pPr>
        <w:ind w:left="720"/>
        <w:rPr>
          <w:rFonts w:asciiTheme="majorHAnsi" w:hAnsiTheme="majorHAnsi"/>
          <w:i/>
        </w:rPr>
      </w:pPr>
    </w:p>
    <w:p w:rsidR="000710E2" w:rsidRPr="000710E2" w:rsidRDefault="000710E2" w:rsidP="000710E2">
      <w:pPr>
        <w:ind w:left="720"/>
        <w:rPr>
          <w:rFonts w:asciiTheme="majorHAnsi" w:hAnsiTheme="majorHAnsi"/>
          <w:i/>
        </w:rPr>
      </w:pPr>
    </w:p>
    <w:p w:rsidR="00100666" w:rsidRPr="00693433" w:rsidRDefault="00100666" w:rsidP="00993D0E">
      <w:pPr>
        <w:pStyle w:val="ListParagraph"/>
        <w:numPr>
          <w:ilvl w:val="0"/>
          <w:numId w:val="2"/>
        </w:numPr>
        <w:jc w:val="both"/>
        <w:rPr>
          <w:rFonts w:asciiTheme="majorHAnsi" w:hAnsiTheme="majorHAnsi"/>
          <w:i/>
        </w:rPr>
      </w:pPr>
      <w:r w:rsidRPr="00693433">
        <w:rPr>
          <w:rFonts w:asciiTheme="majorHAnsi" w:hAnsiTheme="majorHAnsi"/>
        </w:rPr>
        <w:lastRenderedPageBreak/>
        <w:t>Two skiers are moving toward each other and collide. If the come to rest at the point of impact, what do we know about their motion before the collision?</w:t>
      </w:r>
    </w:p>
    <w:p w:rsidR="000710E2" w:rsidRDefault="000710E2" w:rsidP="000710E2">
      <w:pPr>
        <w:spacing w:before="120"/>
        <w:ind w:left="720"/>
        <w:jc w:val="both"/>
        <w:rPr>
          <w:rFonts w:asciiTheme="majorHAnsi" w:hAnsiTheme="majorHAnsi"/>
          <w:b/>
          <w:i/>
          <w:color w:val="00B050"/>
        </w:rPr>
      </w:pPr>
      <w:r w:rsidRPr="000710E2">
        <w:rPr>
          <w:rFonts w:asciiTheme="majorHAnsi" w:hAnsiTheme="majorHAnsi"/>
          <w:b/>
          <w:i/>
          <w:color w:val="00B050"/>
        </w:rPr>
        <w:t xml:space="preserve">They </w:t>
      </w:r>
      <w:r>
        <w:rPr>
          <w:rFonts w:asciiTheme="majorHAnsi" w:hAnsiTheme="majorHAnsi"/>
          <w:b/>
          <w:i/>
          <w:color w:val="00B050"/>
        </w:rPr>
        <w:t xml:space="preserve">had equal and opposite momentums before the collision. We know this because the total momentum after their collision is 0, so it must have been 0 before! (Since we don’t know their masses, we cannot say their velocities were equal and opposite. We need more information for that). </w:t>
      </w:r>
    </w:p>
    <w:p w:rsidR="000710E2" w:rsidRPr="000710E2" w:rsidRDefault="000710E2" w:rsidP="000710E2">
      <w:pPr>
        <w:ind w:left="720"/>
        <w:jc w:val="both"/>
        <w:rPr>
          <w:rFonts w:asciiTheme="majorHAnsi" w:hAnsiTheme="majorHAnsi"/>
          <w:b/>
          <w:i/>
          <w:color w:val="00B050"/>
        </w:rPr>
      </w:pPr>
    </w:p>
    <w:p w:rsidR="00100666" w:rsidRPr="00693433" w:rsidRDefault="00100666" w:rsidP="00993D0E">
      <w:pPr>
        <w:pStyle w:val="ListParagraph"/>
        <w:numPr>
          <w:ilvl w:val="0"/>
          <w:numId w:val="2"/>
        </w:numPr>
        <w:jc w:val="both"/>
        <w:rPr>
          <w:rFonts w:asciiTheme="majorHAnsi" w:hAnsiTheme="majorHAnsi"/>
          <w:i/>
        </w:rPr>
      </w:pPr>
      <w:r w:rsidRPr="00693433">
        <w:rPr>
          <w:rFonts w:asciiTheme="majorHAnsi" w:hAnsiTheme="majorHAnsi"/>
        </w:rPr>
        <w:t>When we talk about work, we are looking at a force causing motion. What forces are doing work in the following situations?</w:t>
      </w:r>
      <w:r w:rsidR="00F4702B">
        <w:rPr>
          <w:rFonts w:asciiTheme="majorHAnsi" w:hAnsiTheme="majorHAnsi"/>
        </w:rPr>
        <w:t xml:space="preserve"> </w:t>
      </w:r>
      <w:r w:rsidR="00F4702B">
        <w:rPr>
          <w:rFonts w:asciiTheme="majorHAnsi" w:hAnsiTheme="majorHAnsi"/>
          <w:b/>
          <w:i/>
          <w:color w:val="00B050"/>
        </w:rPr>
        <w:t>These forces must be causing the motion and in the same direction as the displacement!</w:t>
      </w:r>
    </w:p>
    <w:p w:rsidR="00100666" w:rsidRPr="00F4702B" w:rsidRDefault="00100666" w:rsidP="00100666">
      <w:pPr>
        <w:pStyle w:val="ListParagraph"/>
        <w:numPr>
          <w:ilvl w:val="1"/>
          <w:numId w:val="2"/>
        </w:numPr>
        <w:jc w:val="both"/>
        <w:rPr>
          <w:rFonts w:asciiTheme="majorHAnsi" w:hAnsiTheme="majorHAnsi"/>
          <w:i/>
        </w:rPr>
      </w:pPr>
      <w:r w:rsidRPr="00693433">
        <w:rPr>
          <w:rFonts w:asciiTheme="majorHAnsi" w:hAnsiTheme="majorHAnsi"/>
        </w:rPr>
        <w:t xml:space="preserve">A box is pushed 5 meters across the floor </w:t>
      </w:r>
    </w:p>
    <w:p w:rsidR="00F4702B" w:rsidRPr="00F4702B" w:rsidRDefault="00F4702B" w:rsidP="00F4702B">
      <w:pPr>
        <w:spacing w:before="120" w:after="120"/>
        <w:ind w:left="1440"/>
        <w:jc w:val="both"/>
        <w:rPr>
          <w:rFonts w:asciiTheme="majorHAnsi" w:hAnsiTheme="majorHAnsi"/>
          <w:b/>
          <w:i/>
          <w:color w:val="00B050"/>
        </w:rPr>
      </w:pPr>
      <w:r w:rsidRPr="00F4702B">
        <w:rPr>
          <w:rFonts w:asciiTheme="majorHAnsi" w:hAnsiTheme="majorHAnsi"/>
          <w:b/>
          <w:i/>
          <w:color w:val="00B050"/>
        </w:rPr>
        <w:t>The applied push force</w:t>
      </w:r>
    </w:p>
    <w:p w:rsidR="00100666" w:rsidRPr="00F4702B" w:rsidRDefault="00100666" w:rsidP="00100666">
      <w:pPr>
        <w:pStyle w:val="ListParagraph"/>
        <w:numPr>
          <w:ilvl w:val="1"/>
          <w:numId w:val="2"/>
        </w:numPr>
        <w:jc w:val="both"/>
        <w:rPr>
          <w:rFonts w:asciiTheme="majorHAnsi" w:hAnsiTheme="majorHAnsi"/>
          <w:i/>
        </w:rPr>
      </w:pPr>
      <w:r w:rsidRPr="00693433">
        <w:rPr>
          <w:rFonts w:asciiTheme="majorHAnsi" w:hAnsiTheme="majorHAnsi"/>
        </w:rPr>
        <w:t>A sky-diver falls 100 meters towards the Earth</w:t>
      </w:r>
    </w:p>
    <w:p w:rsidR="00F4702B" w:rsidRPr="00F4702B" w:rsidRDefault="00F4702B" w:rsidP="00F4702B">
      <w:pPr>
        <w:spacing w:before="120" w:after="120"/>
        <w:ind w:left="1440"/>
        <w:jc w:val="both"/>
        <w:rPr>
          <w:rFonts w:asciiTheme="majorHAnsi" w:hAnsiTheme="majorHAnsi"/>
          <w:b/>
          <w:i/>
          <w:color w:val="00B050"/>
        </w:rPr>
      </w:pPr>
      <w:r w:rsidRPr="00F4702B">
        <w:rPr>
          <w:rFonts w:asciiTheme="majorHAnsi" w:hAnsiTheme="majorHAnsi"/>
          <w:b/>
          <w:i/>
          <w:color w:val="00B050"/>
        </w:rPr>
        <w:t xml:space="preserve">The </w:t>
      </w:r>
      <w:r>
        <w:rPr>
          <w:rFonts w:asciiTheme="majorHAnsi" w:hAnsiTheme="majorHAnsi"/>
          <w:b/>
          <w:i/>
          <w:color w:val="00B050"/>
        </w:rPr>
        <w:t>force due to gravity</w:t>
      </w:r>
    </w:p>
    <w:p w:rsidR="00100666" w:rsidRPr="00F4702B" w:rsidRDefault="00100666" w:rsidP="00100666">
      <w:pPr>
        <w:pStyle w:val="ListParagraph"/>
        <w:numPr>
          <w:ilvl w:val="1"/>
          <w:numId w:val="2"/>
        </w:numPr>
        <w:jc w:val="both"/>
        <w:rPr>
          <w:rFonts w:asciiTheme="majorHAnsi" w:hAnsiTheme="majorHAnsi"/>
          <w:i/>
        </w:rPr>
      </w:pPr>
      <w:r w:rsidRPr="00693433">
        <w:rPr>
          <w:rFonts w:asciiTheme="majorHAnsi" w:hAnsiTheme="majorHAnsi"/>
        </w:rPr>
        <w:t>An elevator is lifted 20 meters upward</w:t>
      </w:r>
    </w:p>
    <w:p w:rsidR="00F4702B" w:rsidRPr="00F4702B" w:rsidRDefault="00F4702B" w:rsidP="00F4702B">
      <w:pPr>
        <w:spacing w:before="120"/>
        <w:ind w:left="1440"/>
        <w:jc w:val="both"/>
        <w:rPr>
          <w:rFonts w:asciiTheme="majorHAnsi" w:hAnsiTheme="majorHAnsi"/>
          <w:b/>
          <w:i/>
          <w:color w:val="00B050"/>
        </w:rPr>
      </w:pPr>
      <w:r w:rsidRPr="00F4702B">
        <w:rPr>
          <w:rFonts w:asciiTheme="majorHAnsi" w:hAnsiTheme="majorHAnsi"/>
          <w:b/>
          <w:i/>
          <w:color w:val="00B050"/>
        </w:rPr>
        <w:t xml:space="preserve">The </w:t>
      </w:r>
      <w:r>
        <w:rPr>
          <w:rFonts w:asciiTheme="majorHAnsi" w:hAnsiTheme="majorHAnsi"/>
          <w:b/>
          <w:i/>
          <w:color w:val="00B050"/>
        </w:rPr>
        <w:t>of tension in the cable</w:t>
      </w:r>
    </w:p>
    <w:p w:rsidR="00F4702B" w:rsidRPr="00693433" w:rsidRDefault="00F4702B" w:rsidP="00F4702B">
      <w:pPr>
        <w:pStyle w:val="ListParagraph"/>
        <w:ind w:left="1440"/>
        <w:jc w:val="both"/>
        <w:rPr>
          <w:rFonts w:asciiTheme="majorHAnsi" w:hAnsiTheme="majorHAnsi"/>
          <w:i/>
        </w:rPr>
      </w:pPr>
    </w:p>
    <w:p w:rsidR="00100666" w:rsidRPr="00693433" w:rsidRDefault="00100666" w:rsidP="00993D0E">
      <w:pPr>
        <w:pStyle w:val="ListParagraph"/>
        <w:numPr>
          <w:ilvl w:val="0"/>
          <w:numId w:val="2"/>
        </w:numPr>
        <w:jc w:val="both"/>
        <w:rPr>
          <w:rFonts w:asciiTheme="majorHAnsi" w:hAnsiTheme="majorHAnsi"/>
          <w:i/>
        </w:rPr>
      </w:pPr>
      <w:r w:rsidRPr="00693433">
        <w:rPr>
          <w:rFonts w:asciiTheme="majorHAnsi" w:hAnsiTheme="majorHAnsi"/>
        </w:rPr>
        <w:t>Why is it important for work to depend on displacement versus distance? What do we know about work as a result?</w:t>
      </w:r>
    </w:p>
    <w:p w:rsidR="00100666" w:rsidRDefault="00F4702B" w:rsidP="00F4702B">
      <w:pPr>
        <w:spacing w:before="120"/>
        <w:ind w:left="720"/>
        <w:rPr>
          <w:rFonts w:asciiTheme="majorHAnsi" w:hAnsiTheme="majorHAnsi"/>
          <w:b/>
          <w:i/>
          <w:color w:val="00B050"/>
        </w:rPr>
      </w:pPr>
      <w:r>
        <w:rPr>
          <w:rFonts w:asciiTheme="majorHAnsi" w:hAnsiTheme="majorHAnsi"/>
          <w:b/>
          <w:i/>
          <w:color w:val="00B050"/>
        </w:rPr>
        <w:t>Displacement is a vector! As a result, work is independent of the path taken! All that matters is the starting and ending points!</w:t>
      </w:r>
    </w:p>
    <w:p w:rsidR="00F4702B" w:rsidRPr="00F4702B" w:rsidRDefault="00F4702B" w:rsidP="00F4702B">
      <w:pPr>
        <w:ind w:left="720"/>
        <w:rPr>
          <w:rFonts w:asciiTheme="majorHAnsi" w:hAnsiTheme="majorHAnsi"/>
          <w:b/>
          <w:i/>
          <w:color w:val="00B050"/>
        </w:rPr>
      </w:pPr>
    </w:p>
    <w:p w:rsidR="00100666" w:rsidRPr="00693433" w:rsidRDefault="00100666" w:rsidP="00100666">
      <w:pPr>
        <w:pStyle w:val="ListParagraph"/>
        <w:numPr>
          <w:ilvl w:val="0"/>
          <w:numId w:val="2"/>
        </w:numPr>
        <w:ind w:left="810" w:hanging="450"/>
        <w:jc w:val="both"/>
        <w:rPr>
          <w:rFonts w:asciiTheme="majorHAnsi" w:hAnsiTheme="majorHAnsi"/>
          <w:i/>
        </w:rPr>
      </w:pPr>
      <w:r w:rsidRPr="00693433">
        <w:rPr>
          <w:rFonts w:asciiTheme="majorHAnsi" w:hAnsiTheme="majorHAnsi"/>
        </w:rPr>
        <w:t>Two boats of unequal mass travel across the bay at the same speed and in the same direction. If the water exerts the same frictional force on the boats, how will their stopping distances compare?</w:t>
      </w:r>
    </w:p>
    <w:p w:rsidR="00100666" w:rsidRDefault="00646FC3" w:rsidP="00F4702B">
      <w:pPr>
        <w:spacing w:before="120"/>
        <w:ind w:left="810"/>
        <w:rPr>
          <w:rFonts w:asciiTheme="majorHAnsi" w:hAnsiTheme="majorHAnsi"/>
          <w:b/>
          <w:i/>
          <w:color w:val="00B050"/>
        </w:rPr>
      </w:pPr>
      <w:r>
        <w:rPr>
          <w:rFonts w:asciiTheme="majorHAnsi" w:hAnsiTheme="majorHAnsi"/>
          <w:b/>
          <w:i/>
          <w:color w:val="00B050"/>
        </w:rPr>
        <w:t>The boat with more mass will have a longer stopping distance</w:t>
      </w:r>
      <w:r w:rsidR="00F4702B">
        <w:rPr>
          <w:rFonts w:asciiTheme="majorHAnsi" w:hAnsiTheme="majorHAnsi"/>
          <w:b/>
          <w:i/>
          <w:color w:val="00B050"/>
        </w:rPr>
        <w:t xml:space="preserve">. This is </w:t>
      </w:r>
      <w:r>
        <w:rPr>
          <w:rFonts w:asciiTheme="majorHAnsi" w:hAnsiTheme="majorHAnsi"/>
          <w:b/>
          <w:i/>
          <w:color w:val="00B050"/>
        </w:rPr>
        <w:t xml:space="preserve">due to the work-kinetic energy theorem. More mass means more kinetic energy and thus more work. If work is greater and force is the same, the distance must be longer. </w:t>
      </w:r>
    </w:p>
    <w:p w:rsidR="00F4702B" w:rsidRPr="00F4702B" w:rsidRDefault="00F4702B" w:rsidP="00F4702B">
      <w:pPr>
        <w:ind w:left="810"/>
        <w:rPr>
          <w:rFonts w:asciiTheme="majorHAnsi" w:hAnsiTheme="majorHAnsi"/>
          <w:b/>
          <w:i/>
          <w:color w:val="00B050"/>
        </w:rPr>
      </w:pPr>
    </w:p>
    <w:p w:rsidR="00100666" w:rsidRPr="00693433" w:rsidRDefault="00CA7AA2" w:rsidP="00100666">
      <w:pPr>
        <w:pStyle w:val="ListParagraph"/>
        <w:numPr>
          <w:ilvl w:val="0"/>
          <w:numId w:val="2"/>
        </w:numPr>
        <w:ind w:left="810" w:hanging="450"/>
        <w:jc w:val="both"/>
        <w:rPr>
          <w:rFonts w:asciiTheme="majorHAnsi" w:hAnsiTheme="majorHAnsi"/>
          <w:i/>
        </w:rPr>
      </w:pPr>
      <w:r w:rsidRPr="00693433">
        <w:rPr>
          <w:rFonts w:asciiTheme="majorHAnsi" w:hAnsiTheme="majorHAnsi"/>
        </w:rPr>
        <w:t xml:space="preserve">Basketball A and B each have a mass of 3.0 kg and are moving at 4.0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Pr="00693433">
        <w:rPr>
          <w:rFonts w:asciiTheme="majorHAnsi" w:hAnsiTheme="majorHAnsi"/>
        </w:rPr>
        <w:t>.</w:t>
      </w:r>
    </w:p>
    <w:p w:rsidR="00CA7AA2" w:rsidRPr="00BB593D" w:rsidRDefault="00CA7AA2" w:rsidP="00CA7AA2">
      <w:pPr>
        <w:pStyle w:val="ListParagraph"/>
        <w:numPr>
          <w:ilvl w:val="1"/>
          <w:numId w:val="2"/>
        </w:numPr>
        <w:jc w:val="both"/>
        <w:rPr>
          <w:rFonts w:asciiTheme="majorHAnsi" w:hAnsiTheme="majorHAnsi"/>
          <w:i/>
        </w:rPr>
      </w:pPr>
      <w:r w:rsidRPr="00693433">
        <w:rPr>
          <w:rFonts w:asciiTheme="majorHAnsi" w:hAnsiTheme="majorHAnsi"/>
        </w:rPr>
        <w:t>What is Basketball A’s momentum? Basketball B?</w:t>
      </w:r>
    </w:p>
    <w:p w:rsidR="00BB593D" w:rsidRPr="00BB593D" w:rsidRDefault="005B4CF2" w:rsidP="00BB593D">
      <w:pPr>
        <w:spacing w:before="120" w:after="120"/>
        <w:ind w:left="1440"/>
        <w:jc w:val="both"/>
        <w:rPr>
          <w:rFonts w:asciiTheme="majorHAnsi" w:hAnsiTheme="majorHAnsi"/>
          <w:b/>
          <w:i/>
          <w:color w:val="00B050"/>
        </w:rPr>
      </w:pPr>
      <m:oMathPara>
        <m:oMath>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A</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p</m:t>
              </m:r>
            </m:e>
            <m:sub>
              <m:r>
                <m:rPr>
                  <m:sty m:val="bi"/>
                </m:rPr>
                <w:rPr>
                  <w:rFonts w:ascii="Cambria Math" w:hAnsi="Cambria Math"/>
                  <w:color w:val="00B050"/>
                </w:rPr>
                <m:t>B</m:t>
              </m:r>
            </m:sub>
          </m:sSub>
          <m:r>
            <m:rPr>
              <m:sty m:val="bi"/>
            </m:rPr>
            <w:rPr>
              <w:rFonts w:ascii="Cambria Math" w:hAnsi="Cambria Math"/>
              <w:color w:val="00B050"/>
            </w:rPr>
            <m:t xml:space="preserve">=mv=(3.0 </m:t>
          </m:r>
          <m:r>
            <m:rPr>
              <m:sty m:val="b"/>
            </m:rPr>
            <w:rPr>
              <w:rFonts w:ascii="Cambria Math" w:hAnsi="Cambria Math"/>
              <w:color w:val="00B050"/>
            </w:rPr>
            <m:t>kg</m:t>
          </m:r>
          <m:r>
            <m:rPr>
              <m:sty m:val="bi"/>
            </m:rPr>
            <w:rPr>
              <w:rFonts w:ascii="Cambria Math" w:hAnsi="Cambria Math"/>
              <w:color w:val="00B050"/>
            </w:rPr>
            <m:t xml:space="preserve">)(4.0 </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oMath>
      </m:oMathPara>
    </w:p>
    <w:p w:rsidR="00BB593D" w:rsidRPr="00BB593D" w:rsidRDefault="005B4CF2" w:rsidP="00BB593D">
      <w:pPr>
        <w:spacing w:before="120" w:after="120"/>
        <w:ind w:left="1440"/>
        <w:jc w:val="both"/>
        <w:rPr>
          <w:rFonts w:asciiTheme="majorHAnsi" w:hAnsiTheme="majorHAnsi"/>
          <w:b/>
          <w:i/>
          <w:color w:val="00B050"/>
          <w:sz w:val="28"/>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p</m:t>
                  </m:r>
                </m:e>
                <m:sub>
                  <m:r>
                    <m:rPr>
                      <m:sty m:val="bi"/>
                    </m:rPr>
                    <w:rPr>
                      <w:rFonts w:ascii="Cambria Math" w:hAnsi="Cambria Math"/>
                      <w:color w:val="00B050"/>
                      <w:sz w:val="28"/>
                    </w:rPr>
                    <m:t>A</m:t>
                  </m:r>
                </m:sub>
              </m:sSub>
              <m:r>
                <m:rPr>
                  <m:sty m:val="bi"/>
                </m:rPr>
                <w:rPr>
                  <w:rFonts w:ascii="Cambria Math" w:hAnsi="Cambria Math"/>
                  <w:color w:val="00B050"/>
                  <w:sz w:val="28"/>
                </w:rPr>
                <m:t>=</m:t>
              </m:r>
              <m:sSub>
                <m:sSubPr>
                  <m:ctrlPr>
                    <w:rPr>
                      <w:rFonts w:ascii="Cambria Math" w:hAnsi="Cambria Math"/>
                      <w:b/>
                      <w:i/>
                      <w:color w:val="00B050"/>
                      <w:sz w:val="28"/>
                    </w:rPr>
                  </m:ctrlPr>
                </m:sSubPr>
                <m:e>
                  <m:r>
                    <m:rPr>
                      <m:sty m:val="bi"/>
                    </m:rPr>
                    <w:rPr>
                      <w:rFonts w:ascii="Cambria Math" w:hAnsi="Cambria Math"/>
                      <w:color w:val="00B050"/>
                      <w:sz w:val="28"/>
                    </w:rPr>
                    <m:t>p</m:t>
                  </m:r>
                </m:e>
                <m:sub>
                  <m:r>
                    <m:rPr>
                      <m:sty m:val="bi"/>
                    </m:rPr>
                    <w:rPr>
                      <w:rFonts w:ascii="Cambria Math" w:hAnsi="Cambria Math"/>
                      <w:color w:val="00B050"/>
                      <w:sz w:val="28"/>
                    </w:rPr>
                    <m:t>B</m:t>
                  </m:r>
                </m:sub>
              </m:sSub>
              <m:r>
                <m:rPr>
                  <m:sty m:val="bi"/>
                </m:rPr>
                <w:rPr>
                  <w:rFonts w:ascii="Cambria Math" w:hAnsi="Cambria Math"/>
                  <w:color w:val="00B050"/>
                  <w:sz w:val="28"/>
                </w:rPr>
                <m:t xml:space="preserve">=12 </m:t>
              </m:r>
              <m:r>
                <m:rPr>
                  <m:sty m:val="b"/>
                </m:rPr>
                <w:rPr>
                  <w:rFonts w:ascii="Cambria Math" w:hAnsi="Cambria Math"/>
                  <w:color w:val="00B050"/>
                  <w:sz w:val="28"/>
                </w:rPr>
                <m:t>kg</m:t>
              </m:r>
              <m:f>
                <m:fPr>
                  <m:type m:val="skw"/>
                  <m:ctrlPr>
                    <w:rPr>
                      <w:rFonts w:ascii="Cambria Math" w:hAnsi="Cambria Math"/>
                      <w:b/>
                      <w:color w:val="00B050"/>
                      <w:sz w:val="28"/>
                    </w:rPr>
                  </m:ctrlPr>
                </m:fPr>
                <m:num>
                  <m:r>
                    <m:rPr>
                      <m:sty m:val="b"/>
                    </m:rPr>
                    <w:rPr>
                      <w:rFonts w:ascii="Cambria Math" w:hAnsi="Cambria Math"/>
                      <w:color w:val="00B050"/>
                      <w:sz w:val="28"/>
                    </w:rPr>
                    <m:t>m</m:t>
                  </m:r>
                </m:num>
                <m:den>
                  <m:r>
                    <m:rPr>
                      <m:sty m:val="b"/>
                    </m:rPr>
                    <w:rPr>
                      <w:rFonts w:ascii="Cambria Math" w:hAnsi="Cambria Math"/>
                      <w:color w:val="00B050"/>
                      <w:sz w:val="28"/>
                    </w:rPr>
                    <m:t>s</m:t>
                  </m:r>
                </m:den>
              </m:f>
            </m:e>
          </m:borderBox>
        </m:oMath>
      </m:oMathPara>
    </w:p>
    <w:p w:rsidR="00CA7AA2" w:rsidRPr="00302600" w:rsidRDefault="00CA7AA2" w:rsidP="00CA7AA2">
      <w:pPr>
        <w:pStyle w:val="ListParagraph"/>
        <w:numPr>
          <w:ilvl w:val="1"/>
          <w:numId w:val="2"/>
        </w:numPr>
        <w:jc w:val="both"/>
        <w:rPr>
          <w:rFonts w:asciiTheme="majorHAnsi" w:hAnsiTheme="majorHAnsi"/>
          <w:i/>
        </w:rPr>
      </w:pPr>
      <w:r w:rsidRPr="00693433">
        <w:rPr>
          <w:rFonts w:asciiTheme="majorHAnsi" w:hAnsiTheme="majorHAnsi"/>
        </w:rPr>
        <w:t>If A and B are moving in the same direction, what is the momentum of the system? What if they move in opposite directions?</w:t>
      </w:r>
    </w:p>
    <w:p w:rsidR="00302600" w:rsidRPr="00693433" w:rsidRDefault="005B4CF2" w:rsidP="00302600">
      <w:pPr>
        <w:pStyle w:val="ListParagraph"/>
        <w:ind w:left="1440"/>
        <w:jc w:val="both"/>
        <w:rPr>
          <w:rFonts w:asciiTheme="majorHAnsi" w:hAnsiTheme="majorHAnsi"/>
          <w:i/>
        </w:rPr>
      </w:pPr>
      <m:oMathPara>
        <m:oMath>
          <m:sSub>
            <m:sSubPr>
              <m:ctrlPr>
                <w:rPr>
                  <w:rFonts w:ascii="Cambria Math" w:hAnsi="Cambria Math"/>
                  <w:b/>
                  <w:i/>
                  <w:color w:val="00B050"/>
                  <w:sz w:val="22"/>
                </w:rPr>
              </m:ctrlPr>
            </m:sSubPr>
            <m:e>
              <m:r>
                <m:rPr>
                  <m:sty m:val="bi"/>
                </m:rPr>
                <w:rPr>
                  <w:rFonts w:ascii="Cambria Math" w:hAnsi="Cambria Math"/>
                  <w:color w:val="00B050"/>
                  <w:sz w:val="22"/>
                </w:rPr>
                <m:t>p</m:t>
              </m:r>
            </m:e>
            <m:sub>
              <m:r>
                <m:rPr>
                  <m:sty m:val="bi"/>
                </m:rPr>
                <w:rPr>
                  <w:rFonts w:ascii="Cambria Math" w:hAnsi="Cambria Math"/>
                  <w:color w:val="00B050"/>
                  <w:sz w:val="22"/>
                </w:rPr>
                <m:t>total</m:t>
              </m:r>
            </m:sub>
          </m:sSub>
          <m:r>
            <m:rPr>
              <m:sty m:val="bi"/>
            </m:rPr>
            <w:rPr>
              <w:rFonts w:ascii="Cambria Math" w:hAnsi="Cambria Math"/>
              <w:color w:val="00B050"/>
              <w:sz w:val="22"/>
            </w:rPr>
            <m:t>=</m:t>
          </m:r>
          <m:sSub>
            <m:sSubPr>
              <m:ctrlPr>
                <w:rPr>
                  <w:rFonts w:ascii="Cambria Math" w:hAnsi="Cambria Math"/>
                  <w:b/>
                  <w:i/>
                  <w:color w:val="00B050"/>
                  <w:sz w:val="22"/>
                </w:rPr>
              </m:ctrlPr>
            </m:sSubPr>
            <m:e>
              <m:r>
                <m:rPr>
                  <m:sty m:val="bi"/>
                </m:rPr>
                <w:rPr>
                  <w:rFonts w:ascii="Cambria Math" w:hAnsi="Cambria Math"/>
                  <w:color w:val="00B050"/>
                  <w:sz w:val="22"/>
                </w:rPr>
                <m:t>p</m:t>
              </m:r>
            </m:e>
            <m:sub>
              <m:r>
                <m:rPr>
                  <m:sty m:val="bi"/>
                </m:rPr>
                <w:rPr>
                  <w:rFonts w:ascii="Cambria Math" w:hAnsi="Cambria Math"/>
                  <w:color w:val="00B050"/>
                  <w:sz w:val="22"/>
                </w:rPr>
                <m:t>A</m:t>
              </m:r>
            </m:sub>
          </m:sSub>
          <m:r>
            <m:rPr>
              <m:sty m:val="bi"/>
            </m:rPr>
            <w:rPr>
              <w:rFonts w:ascii="Cambria Math" w:hAnsi="Cambria Math"/>
              <w:color w:val="00B050"/>
              <w:sz w:val="22"/>
            </w:rPr>
            <m:t>+</m:t>
          </m:r>
          <m:sSub>
            <m:sSubPr>
              <m:ctrlPr>
                <w:rPr>
                  <w:rFonts w:ascii="Cambria Math" w:hAnsi="Cambria Math"/>
                  <w:b/>
                  <w:i/>
                  <w:color w:val="00B050"/>
                  <w:sz w:val="22"/>
                </w:rPr>
              </m:ctrlPr>
            </m:sSubPr>
            <m:e>
              <m:r>
                <m:rPr>
                  <m:sty m:val="bi"/>
                </m:rPr>
                <w:rPr>
                  <w:rFonts w:ascii="Cambria Math" w:hAnsi="Cambria Math"/>
                  <w:color w:val="00B050"/>
                  <w:sz w:val="22"/>
                </w:rPr>
                <m:t>p</m:t>
              </m:r>
            </m:e>
            <m:sub>
              <m:r>
                <m:rPr>
                  <m:sty m:val="bi"/>
                </m:rPr>
                <w:rPr>
                  <w:rFonts w:ascii="Cambria Math" w:hAnsi="Cambria Math"/>
                  <w:color w:val="00B050"/>
                  <w:sz w:val="22"/>
                </w:rPr>
                <m:t>B</m:t>
              </m:r>
            </m:sub>
          </m:sSub>
          <m:r>
            <m:rPr>
              <m:sty m:val="bi"/>
            </m:rPr>
            <w:rPr>
              <w:rFonts w:ascii="Cambria Math" w:hAnsi="Cambria Math"/>
              <w:color w:val="00B050"/>
              <w:sz w:val="22"/>
            </w:rPr>
            <m:t xml:space="preserve">=12 </m:t>
          </m:r>
          <m:r>
            <m:rPr>
              <m:sty m:val="b"/>
            </m:rPr>
            <w:rPr>
              <w:rFonts w:ascii="Cambria Math" w:hAnsi="Cambria Math"/>
              <w:color w:val="00B050"/>
            </w:rPr>
            <m:t>kg</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sz w:val="22"/>
            </w:rPr>
            <m:t xml:space="preserve">+12 </m:t>
          </m:r>
          <m:r>
            <m:rPr>
              <m:sty m:val="b"/>
            </m:rPr>
            <w:rPr>
              <w:rFonts w:ascii="Cambria Math" w:hAnsi="Cambria Math"/>
              <w:color w:val="00B050"/>
            </w:rPr>
            <m:t>kg</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borderBox>
            <m:borderBoxPr>
              <m:ctrlPr>
                <w:rPr>
                  <w:rFonts w:ascii="Cambria Math" w:hAnsi="Cambria Math"/>
                  <w:b/>
                  <w:i/>
                  <w:color w:val="00B050"/>
                </w:rPr>
              </m:ctrlPr>
            </m:borderBoxPr>
            <m:e>
              <m:r>
                <m:rPr>
                  <m:sty m:val="bi"/>
                </m:rPr>
                <w:rPr>
                  <w:rFonts w:ascii="Cambria Math" w:hAnsi="Cambria Math"/>
                  <w:color w:val="00B050"/>
                </w:rPr>
                <m:t>24</m:t>
              </m:r>
              <m:r>
                <m:rPr>
                  <m:sty m:val="bi"/>
                </m:rPr>
                <w:rPr>
                  <w:rFonts w:ascii="Cambria Math" w:hAnsi="Cambria Math"/>
                  <w:color w:val="00B050"/>
                  <w:sz w:val="22"/>
                </w:rPr>
                <m:t xml:space="preserve"> </m:t>
              </m:r>
              <m:r>
                <m:rPr>
                  <m:sty m:val="b"/>
                </m:rPr>
                <w:rPr>
                  <w:rFonts w:ascii="Cambria Math" w:hAnsi="Cambria Math"/>
                  <w:color w:val="00B050"/>
                </w:rPr>
                <m:t>kg</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e>
          </m:borderBox>
        </m:oMath>
      </m:oMathPara>
    </w:p>
    <w:p w:rsidR="00302600" w:rsidRPr="00693433" w:rsidRDefault="005B4CF2" w:rsidP="00302600">
      <w:pPr>
        <w:pStyle w:val="ListParagraph"/>
        <w:ind w:left="1440"/>
        <w:jc w:val="both"/>
        <w:rPr>
          <w:rFonts w:asciiTheme="majorHAnsi" w:hAnsiTheme="majorHAnsi"/>
          <w:i/>
        </w:rPr>
      </w:pPr>
      <m:oMathPara>
        <m:oMath>
          <m:sSub>
            <m:sSubPr>
              <m:ctrlPr>
                <w:rPr>
                  <w:rFonts w:ascii="Cambria Math" w:hAnsi="Cambria Math"/>
                  <w:b/>
                  <w:i/>
                  <w:color w:val="00B050"/>
                  <w:sz w:val="22"/>
                </w:rPr>
              </m:ctrlPr>
            </m:sSubPr>
            <m:e>
              <m:r>
                <m:rPr>
                  <m:sty m:val="bi"/>
                </m:rPr>
                <w:rPr>
                  <w:rFonts w:ascii="Cambria Math" w:hAnsi="Cambria Math"/>
                  <w:color w:val="00B050"/>
                  <w:sz w:val="22"/>
                </w:rPr>
                <m:t>p</m:t>
              </m:r>
            </m:e>
            <m:sub>
              <m:r>
                <m:rPr>
                  <m:sty m:val="bi"/>
                </m:rPr>
                <w:rPr>
                  <w:rFonts w:ascii="Cambria Math" w:hAnsi="Cambria Math"/>
                  <w:color w:val="00B050"/>
                  <w:sz w:val="22"/>
                </w:rPr>
                <m:t>total</m:t>
              </m:r>
            </m:sub>
          </m:sSub>
          <m:r>
            <m:rPr>
              <m:sty m:val="bi"/>
            </m:rPr>
            <w:rPr>
              <w:rFonts w:ascii="Cambria Math" w:hAnsi="Cambria Math"/>
              <w:color w:val="00B050"/>
              <w:sz w:val="22"/>
            </w:rPr>
            <m:t>=</m:t>
          </m:r>
          <m:sSub>
            <m:sSubPr>
              <m:ctrlPr>
                <w:rPr>
                  <w:rFonts w:ascii="Cambria Math" w:hAnsi="Cambria Math"/>
                  <w:b/>
                  <w:i/>
                  <w:color w:val="00B050"/>
                  <w:sz w:val="22"/>
                </w:rPr>
              </m:ctrlPr>
            </m:sSubPr>
            <m:e>
              <m:r>
                <m:rPr>
                  <m:sty m:val="bi"/>
                </m:rPr>
                <w:rPr>
                  <w:rFonts w:ascii="Cambria Math" w:hAnsi="Cambria Math"/>
                  <w:color w:val="00B050"/>
                  <w:sz w:val="22"/>
                </w:rPr>
                <m:t>p</m:t>
              </m:r>
            </m:e>
            <m:sub>
              <m:r>
                <m:rPr>
                  <m:sty m:val="bi"/>
                </m:rPr>
                <w:rPr>
                  <w:rFonts w:ascii="Cambria Math" w:hAnsi="Cambria Math"/>
                  <w:color w:val="00B050"/>
                  <w:sz w:val="22"/>
                </w:rPr>
                <m:t>A</m:t>
              </m:r>
            </m:sub>
          </m:sSub>
          <m:r>
            <m:rPr>
              <m:sty m:val="bi"/>
            </m:rPr>
            <w:rPr>
              <w:rFonts w:ascii="Cambria Math" w:hAnsi="Cambria Math"/>
              <w:color w:val="00B050"/>
              <w:sz w:val="22"/>
            </w:rPr>
            <m:t>+-</m:t>
          </m:r>
          <m:sSub>
            <m:sSubPr>
              <m:ctrlPr>
                <w:rPr>
                  <w:rFonts w:ascii="Cambria Math" w:hAnsi="Cambria Math"/>
                  <w:b/>
                  <w:i/>
                  <w:color w:val="00B050"/>
                  <w:sz w:val="22"/>
                </w:rPr>
              </m:ctrlPr>
            </m:sSubPr>
            <m:e>
              <m:r>
                <m:rPr>
                  <m:sty m:val="bi"/>
                </m:rPr>
                <w:rPr>
                  <w:rFonts w:ascii="Cambria Math" w:hAnsi="Cambria Math"/>
                  <w:color w:val="00B050"/>
                  <w:sz w:val="22"/>
                </w:rPr>
                <m:t>p</m:t>
              </m:r>
            </m:e>
            <m:sub>
              <m:r>
                <m:rPr>
                  <m:sty m:val="bi"/>
                </m:rPr>
                <w:rPr>
                  <w:rFonts w:ascii="Cambria Math" w:hAnsi="Cambria Math"/>
                  <w:color w:val="00B050"/>
                  <w:sz w:val="22"/>
                </w:rPr>
                <m:t>B</m:t>
              </m:r>
            </m:sub>
          </m:sSub>
          <m:r>
            <m:rPr>
              <m:sty m:val="bi"/>
            </m:rPr>
            <w:rPr>
              <w:rFonts w:ascii="Cambria Math" w:hAnsi="Cambria Math"/>
              <w:color w:val="00B050"/>
              <w:sz w:val="22"/>
            </w:rPr>
            <m:t xml:space="preserve">=12 </m:t>
          </m:r>
          <m:r>
            <m:rPr>
              <m:sty m:val="b"/>
            </m:rPr>
            <w:rPr>
              <w:rFonts w:ascii="Cambria Math" w:hAnsi="Cambria Math"/>
              <w:color w:val="00B050"/>
            </w:rPr>
            <m:t>kg</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sz w:val="22"/>
            </w:rPr>
            <m:t xml:space="preserve">-12 </m:t>
          </m:r>
          <m:r>
            <m:rPr>
              <m:sty m:val="b"/>
            </m:rPr>
            <w:rPr>
              <w:rFonts w:ascii="Cambria Math" w:hAnsi="Cambria Math"/>
              <w:color w:val="00B050"/>
            </w:rPr>
            <m:t>kg</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borderBox>
            <m:borderBoxPr>
              <m:ctrlPr>
                <w:rPr>
                  <w:rFonts w:ascii="Cambria Math" w:hAnsi="Cambria Math"/>
                  <w:b/>
                  <w:i/>
                  <w:color w:val="00B050"/>
                </w:rPr>
              </m:ctrlPr>
            </m:borderBoxPr>
            <m:e>
              <m:r>
                <m:rPr>
                  <m:sty m:val="bi"/>
                </m:rPr>
                <w:rPr>
                  <w:rFonts w:ascii="Cambria Math" w:hAnsi="Cambria Math"/>
                  <w:color w:val="00B050"/>
                </w:rPr>
                <m:t>0</m:t>
              </m:r>
              <m:r>
                <m:rPr>
                  <m:sty m:val="bi"/>
                </m:rPr>
                <w:rPr>
                  <w:rFonts w:ascii="Cambria Math" w:hAnsi="Cambria Math"/>
                  <w:color w:val="00B050"/>
                  <w:sz w:val="22"/>
                </w:rPr>
                <m:t xml:space="preserve"> </m:t>
              </m:r>
              <m:r>
                <m:rPr>
                  <m:sty m:val="b"/>
                </m:rPr>
                <w:rPr>
                  <w:rFonts w:ascii="Cambria Math" w:hAnsi="Cambria Math"/>
                  <w:color w:val="00B050"/>
                </w:rPr>
                <m:t>kg</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e>
          </m:borderBox>
        </m:oMath>
      </m:oMathPara>
    </w:p>
    <w:p w:rsidR="00CA7AA2" w:rsidRDefault="00CA7AA2" w:rsidP="00CA7AA2">
      <w:pPr>
        <w:pStyle w:val="ListParagraph"/>
        <w:ind w:left="1440"/>
        <w:jc w:val="both"/>
        <w:rPr>
          <w:rFonts w:asciiTheme="majorHAnsi" w:hAnsiTheme="majorHAnsi"/>
          <w:i/>
        </w:rPr>
      </w:pPr>
    </w:p>
    <w:p w:rsidR="00B434F4" w:rsidRDefault="00B434F4" w:rsidP="00CA7AA2">
      <w:pPr>
        <w:pStyle w:val="ListParagraph"/>
        <w:ind w:left="1440"/>
        <w:jc w:val="both"/>
        <w:rPr>
          <w:rFonts w:asciiTheme="majorHAnsi" w:hAnsiTheme="majorHAnsi"/>
          <w:i/>
        </w:rPr>
      </w:pPr>
    </w:p>
    <w:p w:rsidR="00B434F4" w:rsidRDefault="00B434F4" w:rsidP="00CA7AA2">
      <w:pPr>
        <w:pStyle w:val="ListParagraph"/>
        <w:ind w:left="1440"/>
        <w:jc w:val="both"/>
        <w:rPr>
          <w:rFonts w:asciiTheme="majorHAnsi" w:hAnsiTheme="majorHAnsi"/>
          <w:i/>
        </w:rPr>
      </w:pPr>
    </w:p>
    <w:p w:rsidR="00B434F4" w:rsidRDefault="00B434F4" w:rsidP="00CA7AA2">
      <w:pPr>
        <w:pStyle w:val="ListParagraph"/>
        <w:ind w:left="1440"/>
        <w:jc w:val="both"/>
        <w:rPr>
          <w:rFonts w:asciiTheme="majorHAnsi" w:hAnsiTheme="majorHAnsi"/>
          <w:i/>
        </w:rPr>
      </w:pPr>
    </w:p>
    <w:p w:rsidR="00B434F4" w:rsidRDefault="00B434F4" w:rsidP="00CA7AA2">
      <w:pPr>
        <w:pStyle w:val="ListParagraph"/>
        <w:ind w:left="1440"/>
        <w:jc w:val="both"/>
        <w:rPr>
          <w:rFonts w:asciiTheme="majorHAnsi" w:hAnsiTheme="majorHAnsi"/>
          <w:i/>
        </w:rPr>
      </w:pPr>
    </w:p>
    <w:p w:rsidR="00B434F4" w:rsidRPr="00693433" w:rsidRDefault="00B434F4" w:rsidP="00CA7AA2">
      <w:pPr>
        <w:pStyle w:val="ListParagraph"/>
        <w:ind w:left="1440"/>
        <w:jc w:val="both"/>
        <w:rPr>
          <w:rFonts w:asciiTheme="majorHAnsi" w:hAnsiTheme="majorHAnsi"/>
          <w:i/>
        </w:rPr>
      </w:pPr>
    </w:p>
    <w:p w:rsidR="00781F5C" w:rsidRPr="00693433" w:rsidRDefault="00781F5C" w:rsidP="00CA7AA2">
      <w:pPr>
        <w:pStyle w:val="ListParagraph"/>
        <w:numPr>
          <w:ilvl w:val="0"/>
          <w:numId w:val="2"/>
        </w:numPr>
        <w:ind w:left="810" w:hanging="450"/>
        <w:jc w:val="both"/>
        <w:rPr>
          <w:rFonts w:asciiTheme="majorHAnsi" w:hAnsiTheme="majorHAnsi"/>
          <w:i/>
        </w:rPr>
      </w:pPr>
      <w:r w:rsidRPr="00693433">
        <w:rPr>
          <w:rFonts w:asciiTheme="majorHAnsi" w:hAnsiTheme="majorHAnsi"/>
        </w:rPr>
        <w:lastRenderedPageBreak/>
        <w:t xml:space="preserve">A roller coaster cart starts at the bottom of a hill with some speed. At some point while moving up the hill, the cart has a potential energy of 80.0 J and a kinetic energy of 20.0 J. </w:t>
      </w:r>
    </w:p>
    <w:p w:rsidR="00781F5C" w:rsidRPr="00B434F4" w:rsidRDefault="00781F5C" w:rsidP="00781F5C">
      <w:pPr>
        <w:pStyle w:val="ListParagraph"/>
        <w:numPr>
          <w:ilvl w:val="1"/>
          <w:numId w:val="2"/>
        </w:numPr>
        <w:jc w:val="both"/>
        <w:rPr>
          <w:rFonts w:asciiTheme="majorHAnsi" w:hAnsiTheme="majorHAnsi"/>
          <w:i/>
        </w:rPr>
      </w:pPr>
      <w:r w:rsidRPr="00693433">
        <w:rPr>
          <w:rFonts w:asciiTheme="majorHAnsi" w:hAnsiTheme="majorHAnsi"/>
        </w:rPr>
        <w:t>When the cart is at the top of a hill and at rest, what is its potential energy?</w:t>
      </w:r>
    </w:p>
    <w:p w:rsidR="00B434F4" w:rsidRPr="00B434F4" w:rsidRDefault="00B434F4" w:rsidP="00B434F4">
      <w:pPr>
        <w:spacing w:before="120"/>
        <w:ind w:left="1440"/>
        <w:jc w:val="both"/>
        <w:rPr>
          <w:rFonts w:asciiTheme="majorHAnsi" w:hAnsiTheme="majorHAnsi"/>
          <w:b/>
          <w:i/>
          <w:color w:val="00B050"/>
        </w:rPr>
      </w:pPr>
      <m:oMathPara>
        <m:oMath>
          <m:r>
            <m:rPr>
              <m:sty m:val="bi"/>
            </m:rPr>
            <w:rPr>
              <w:rFonts w:ascii="Cambria Math" w:hAnsi="Cambria Math"/>
              <w:color w:val="00B050"/>
            </w:rPr>
            <m:t>ME=constant=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 xml:space="preserve">=80.0 </m:t>
          </m:r>
          <m:r>
            <m:rPr>
              <m:sty m:val="b"/>
            </m:rPr>
            <w:rPr>
              <w:rFonts w:ascii="Cambria Math" w:hAnsi="Cambria Math"/>
              <w:color w:val="00B050"/>
            </w:rPr>
            <m:t>J</m:t>
          </m:r>
          <m:r>
            <m:rPr>
              <m:sty m:val="bi"/>
            </m:rPr>
            <w:rPr>
              <w:rFonts w:ascii="Cambria Math" w:hAnsi="Cambria Math"/>
              <w:color w:val="00B050"/>
            </w:rPr>
            <m:t>+20.0</m:t>
          </m:r>
          <m:r>
            <m:rPr>
              <m:sty m:val="b"/>
            </m:rPr>
            <w:rPr>
              <w:rFonts w:ascii="Cambria Math" w:hAnsi="Cambria Math"/>
              <w:color w:val="00B050"/>
            </w:rPr>
            <m:t xml:space="preserve"> J=100. J</m:t>
          </m:r>
        </m:oMath>
      </m:oMathPara>
    </w:p>
    <w:p w:rsidR="00B434F4" w:rsidRPr="00B434F4" w:rsidRDefault="00B434F4" w:rsidP="00B434F4">
      <w:pPr>
        <w:ind w:left="1440"/>
        <w:jc w:val="both"/>
        <w:rPr>
          <w:rFonts w:asciiTheme="majorHAnsi" w:hAnsiTheme="majorHAnsi"/>
          <w:b/>
          <w:i/>
          <w:color w:val="00B050"/>
        </w:rPr>
      </w:pPr>
      <w:r>
        <w:rPr>
          <w:rFonts w:asciiTheme="majorHAnsi" w:hAnsiTheme="majorHAnsi"/>
          <w:b/>
          <w:i/>
          <w:color w:val="00B050"/>
        </w:rPr>
        <w:t>At the top of the hill, velocity is 0 so kinetic energy is 0 J:</w:t>
      </w:r>
    </w:p>
    <w:p w:rsidR="00B434F4" w:rsidRPr="00B434F4" w:rsidRDefault="005B4CF2" w:rsidP="00B434F4">
      <w:pPr>
        <w:pStyle w:val="ListParagraph"/>
        <w:spacing w:before="120" w:after="240"/>
        <w:ind w:left="1440"/>
        <w:jc w:val="both"/>
        <w:rPr>
          <w:rFonts w:asciiTheme="majorHAnsi" w:hAnsiTheme="majorHAnsi"/>
          <w:b/>
          <w:i/>
          <w:sz w:val="28"/>
        </w:rPr>
      </w:pPr>
      <m:oMathPara>
        <m:oMath>
          <m:borderBox>
            <m:borderBoxPr>
              <m:ctrlPr>
                <w:rPr>
                  <w:rFonts w:ascii="Cambria Math" w:hAnsi="Cambria Math"/>
                  <w:b/>
                  <w:i/>
                  <w:color w:val="00B050"/>
                  <w:sz w:val="28"/>
                </w:rPr>
              </m:ctrlPr>
            </m:borderBoxPr>
            <m:e>
              <m:sSub>
                <m:sSubPr>
                  <m:ctrlPr>
                    <w:rPr>
                      <w:rFonts w:ascii="Cambria Math" w:hAnsi="Cambria Math"/>
                      <w:b/>
                      <w:i/>
                      <w:color w:val="00B050"/>
                      <w:sz w:val="28"/>
                    </w:rPr>
                  </m:ctrlPr>
                </m:sSubPr>
                <m:e>
                  <m:r>
                    <m:rPr>
                      <m:sty m:val="bi"/>
                    </m:rPr>
                    <w:rPr>
                      <w:rFonts w:ascii="Cambria Math" w:hAnsi="Cambria Math"/>
                      <w:color w:val="00B050"/>
                      <w:sz w:val="28"/>
                    </w:rPr>
                    <m:t>E</m:t>
                  </m:r>
                </m:e>
                <m:sub>
                  <m:r>
                    <m:rPr>
                      <m:sty m:val="bi"/>
                    </m:rPr>
                    <w:rPr>
                      <w:rFonts w:ascii="Cambria Math" w:hAnsi="Cambria Math"/>
                      <w:color w:val="00B050"/>
                      <w:sz w:val="28"/>
                    </w:rPr>
                    <m:t>P</m:t>
                  </m:r>
                </m:sub>
              </m:sSub>
              <m:r>
                <m:rPr>
                  <m:sty m:val="bi"/>
                </m:rPr>
                <w:rPr>
                  <w:rFonts w:ascii="Cambria Math" w:hAnsi="Cambria Math"/>
                  <w:color w:val="00B050"/>
                  <w:sz w:val="28"/>
                </w:rPr>
                <m:t>=</m:t>
              </m:r>
              <m:r>
                <m:rPr>
                  <m:sty m:val="b"/>
                </m:rPr>
                <w:rPr>
                  <w:rFonts w:ascii="Cambria Math" w:hAnsi="Cambria Math"/>
                  <w:color w:val="00B050"/>
                  <w:sz w:val="28"/>
                </w:rPr>
                <m:t>100. J</m:t>
              </m:r>
            </m:e>
          </m:borderBox>
        </m:oMath>
      </m:oMathPara>
    </w:p>
    <w:p w:rsidR="00B434F4" w:rsidRPr="00B434F4" w:rsidRDefault="00B434F4" w:rsidP="00B434F4">
      <w:pPr>
        <w:pStyle w:val="ListParagraph"/>
        <w:ind w:left="1440"/>
        <w:jc w:val="both"/>
        <w:rPr>
          <w:rFonts w:asciiTheme="majorHAnsi" w:hAnsiTheme="majorHAnsi"/>
          <w:i/>
        </w:rPr>
      </w:pPr>
    </w:p>
    <w:p w:rsidR="00781F5C" w:rsidRPr="00693433" w:rsidRDefault="00781F5C" w:rsidP="00781F5C">
      <w:pPr>
        <w:pStyle w:val="ListParagraph"/>
        <w:numPr>
          <w:ilvl w:val="1"/>
          <w:numId w:val="2"/>
        </w:numPr>
        <w:jc w:val="both"/>
        <w:rPr>
          <w:rFonts w:asciiTheme="majorHAnsi" w:hAnsiTheme="majorHAnsi"/>
          <w:i/>
        </w:rPr>
      </w:pPr>
      <w:r w:rsidRPr="00693433">
        <w:rPr>
          <w:rFonts w:asciiTheme="majorHAnsi" w:hAnsiTheme="majorHAnsi"/>
        </w:rPr>
        <w:t>What was the initial speed of the cart at the bottom of the hill</w:t>
      </w:r>
      <w:r w:rsidR="00B434F4">
        <w:rPr>
          <w:rFonts w:asciiTheme="majorHAnsi" w:hAnsiTheme="majorHAnsi"/>
        </w:rPr>
        <w:t xml:space="preserve"> if it has a mass of 85.0 kg</w:t>
      </w:r>
      <w:r w:rsidRPr="00693433">
        <w:rPr>
          <w:rFonts w:asciiTheme="majorHAnsi" w:hAnsiTheme="majorHAnsi"/>
        </w:rPr>
        <w:t>?</w:t>
      </w:r>
    </w:p>
    <w:p w:rsidR="00B434F4" w:rsidRPr="00B434F4" w:rsidRDefault="00B434F4" w:rsidP="00B434F4">
      <w:pPr>
        <w:spacing w:before="120"/>
        <w:ind w:left="1440"/>
        <w:jc w:val="both"/>
        <w:rPr>
          <w:rFonts w:asciiTheme="majorHAnsi" w:hAnsiTheme="majorHAnsi"/>
          <w:b/>
          <w:i/>
          <w:color w:val="00B050"/>
        </w:rPr>
      </w:pPr>
      <w:r w:rsidRPr="00B434F4">
        <w:rPr>
          <w:rFonts w:asciiTheme="majorHAnsi" w:hAnsiTheme="majorHAnsi"/>
          <w:b/>
          <w:i/>
          <w:color w:val="00B050"/>
        </w:rPr>
        <w:t xml:space="preserve">At the </w:t>
      </w:r>
      <w:r>
        <w:rPr>
          <w:rFonts w:asciiTheme="majorHAnsi" w:hAnsiTheme="majorHAnsi"/>
          <w:b/>
          <w:i/>
          <w:color w:val="00B050"/>
        </w:rPr>
        <w:t>bottom</w:t>
      </w:r>
      <w:r w:rsidRPr="00B434F4">
        <w:rPr>
          <w:rFonts w:asciiTheme="majorHAnsi" w:hAnsiTheme="majorHAnsi"/>
          <w:b/>
          <w:i/>
          <w:color w:val="00B050"/>
        </w:rPr>
        <w:t xml:space="preserve"> of the hill, </w:t>
      </w:r>
      <w:r>
        <w:rPr>
          <w:rFonts w:asciiTheme="majorHAnsi" w:hAnsiTheme="majorHAnsi"/>
          <w:b/>
          <w:i/>
          <w:color w:val="00B050"/>
        </w:rPr>
        <w:t>height</w:t>
      </w:r>
      <w:r w:rsidRPr="00B434F4">
        <w:rPr>
          <w:rFonts w:asciiTheme="majorHAnsi" w:hAnsiTheme="majorHAnsi"/>
          <w:b/>
          <w:i/>
          <w:color w:val="00B050"/>
        </w:rPr>
        <w:t xml:space="preserve"> is 0</w:t>
      </w:r>
      <w:r>
        <w:rPr>
          <w:rFonts w:asciiTheme="majorHAnsi" w:hAnsiTheme="majorHAnsi"/>
          <w:b/>
          <w:i/>
          <w:color w:val="00B050"/>
        </w:rPr>
        <w:t xml:space="preserve"> m</w:t>
      </w:r>
      <w:r w:rsidRPr="00B434F4">
        <w:rPr>
          <w:rFonts w:asciiTheme="majorHAnsi" w:hAnsiTheme="majorHAnsi"/>
          <w:b/>
          <w:i/>
          <w:color w:val="00B050"/>
        </w:rPr>
        <w:t xml:space="preserve"> so </w:t>
      </w:r>
      <w:r>
        <w:rPr>
          <w:rFonts w:asciiTheme="majorHAnsi" w:hAnsiTheme="majorHAnsi"/>
          <w:b/>
          <w:i/>
          <w:color w:val="00B050"/>
        </w:rPr>
        <w:t>potential</w:t>
      </w:r>
      <w:r w:rsidRPr="00B434F4">
        <w:rPr>
          <w:rFonts w:asciiTheme="majorHAnsi" w:hAnsiTheme="majorHAnsi"/>
          <w:b/>
          <w:i/>
          <w:color w:val="00B050"/>
        </w:rPr>
        <w:t xml:space="preserve"> energy is 0</w:t>
      </w:r>
      <w:r>
        <w:rPr>
          <w:rFonts w:asciiTheme="majorHAnsi" w:hAnsiTheme="majorHAnsi"/>
          <w:b/>
          <w:i/>
          <w:color w:val="00B050"/>
        </w:rPr>
        <w:t xml:space="preserve"> J</w:t>
      </w:r>
      <w:r w:rsidRPr="00B434F4">
        <w:rPr>
          <w:rFonts w:asciiTheme="majorHAnsi" w:hAnsiTheme="majorHAnsi"/>
          <w:b/>
          <w:i/>
          <w:color w:val="00B050"/>
        </w:rPr>
        <w:t>:</w:t>
      </w:r>
    </w:p>
    <w:p w:rsidR="00B434F4" w:rsidRPr="00B434F4" w:rsidRDefault="005B4CF2" w:rsidP="00B434F4">
      <w:pPr>
        <w:pStyle w:val="ListParagraph"/>
        <w:ind w:left="1440"/>
        <w:jc w:val="both"/>
        <w:rPr>
          <w:rFonts w:asciiTheme="majorHAnsi" w:hAnsiTheme="majorHAnsi"/>
          <w:b/>
          <w:i/>
          <w:sz w:val="28"/>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m:t>
          </m:r>
          <m:r>
            <m:rPr>
              <m:sty m:val="b"/>
            </m:rPr>
            <w:rPr>
              <w:rFonts w:ascii="Cambria Math" w:hAnsi="Cambria Math"/>
              <w:color w:val="00B050"/>
            </w:rPr>
            <m:t>100. J=</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m:oMathPara>
    </w:p>
    <w:p w:rsidR="00781F5C" w:rsidRPr="00BE66C0" w:rsidRDefault="00B434F4" w:rsidP="00781F5C">
      <w:pPr>
        <w:pStyle w:val="ListParagraph"/>
        <w:ind w:left="1440"/>
        <w:jc w:val="both"/>
        <w:rPr>
          <w:rFonts w:asciiTheme="majorHAnsi" w:hAnsiTheme="majorHAnsi"/>
          <w:b/>
          <w:i/>
          <w:color w:val="00B050"/>
          <w:szCs w:val="28"/>
        </w:rPr>
      </w:pPr>
      <m:oMathPara>
        <m:oMath>
          <m:r>
            <m:rPr>
              <m:sty m:val="bi"/>
            </m:rPr>
            <w:rPr>
              <w:rFonts w:ascii="Cambria Math" w:hAnsi="Cambria Math"/>
              <w:color w:val="00B050"/>
            </w:rPr>
            <m:t>v=</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num>
                <m:den>
                  <m:r>
                    <m:rPr>
                      <m:sty m:val="bi"/>
                    </m:rPr>
                    <w:rPr>
                      <w:rFonts w:ascii="Cambria Math" w:hAnsi="Cambria Math"/>
                      <w:color w:val="00B050"/>
                    </w:rPr>
                    <m:t>m</m:t>
                  </m:r>
                </m:den>
              </m:f>
            </m:e>
          </m:rad>
          <m:r>
            <m:rPr>
              <m:sty m:val="bi"/>
            </m:rPr>
            <w:rPr>
              <w:rFonts w:ascii="Cambria Math" w:hAnsi="Cambria Math"/>
              <w:color w:val="00B050"/>
            </w:rPr>
            <m:t>=</m:t>
          </m:r>
          <m:rad>
            <m:radPr>
              <m:degHide m:val="1"/>
              <m:ctrlPr>
                <w:rPr>
                  <w:rFonts w:ascii="Cambria Math" w:hAnsi="Cambria Math"/>
                  <w:b/>
                  <w:i/>
                  <w:color w:val="00B050"/>
                </w:rPr>
              </m:ctrlPr>
            </m:radPr>
            <m:deg/>
            <m:e>
              <m:f>
                <m:fPr>
                  <m:ctrlPr>
                    <w:rPr>
                      <w:rFonts w:ascii="Cambria Math" w:hAnsi="Cambria Math"/>
                      <w:b/>
                      <w:i/>
                      <w:color w:val="00B050"/>
                    </w:rPr>
                  </m:ctrlPr>
                </m:fPr>
                <m:num>
                  <m:r>
                    <m:rPr>
                      <m:sty m:val="bi"/>
                    </m:rPr>
                    <w:rPr>
                      <w:rFonts w:ascii="Cambria Math" w:hAnsi="Cambria Math"/>
                      <w:color w:val="00B050"/>
                    </w:rPr>
                    <m:t>2(</m:t>
                  </m:r>
                  <m:r>
                    <m:rPr>
                      <m:sty m:val="b"/>
                    </m:rPr>
                    <w:rPr>
                      <w:rFonts w:ascii="Cambria Math" w:hAnsi="Cambria Math"/>
                      <w:color w:val="00B050"/>
                    </w:rPr>
                    <m:t>100 J)</m:t>
                  </m:r>
                </m:num>
                <m:den>
                  <m:r>
                    <m:rPr>
                      <m:sty m:val="bi"/>
                    </m:rPr>
                    <w:rPr>
                      <w:rFonts w:ascii="Cambria Math" w:hAnsi="Cambria Math"/>
                      <w:color w:val="00B050"/>
                    </w:rPr>
                    <m:t xml:space="preserve">(85 </m:t>
                  </m:r>
                  <m:r>
                    <m:rPr>
                      <m:sty m:val="b"/>
                    </m:rPr>
                    <w:rPr>
                      <w:rFonts w:ascii="Cambria Math" w:hAnsi="Cambria Math"/>
                      <w:color w:val="00B050"/>
                    </w:rPr>
                    <m:t>kg</m:t>
                  </m:r>
                  <m:r>
                    <m:rPr>
                      <m:sty m:val="bi"/>
                    </m:rPr>
                    <w:rPr>
                      <w:rFonts w:ascii="Cambria Math" w:hAnsi="Cambria Math"/>
                      <w:color w:val="00B050"/>
                    </w:rPr>
                    <m:t>)</m:t>
                  </m:r>
                </m:den>
              </m:f>
            </m:e>
          </m:rad>
        </m:oMath>
      </m:oMathPara>
    </w:p>
    <w:p w:rsidR="00BE66C0" w:rsidRPr="00BE66C0" w:rsidRDefault="005B4CF2" w:rsidP="00BE66C0">
      <w:pPr>
        <w:pStyle w:val="ListParagraph"/>
        <w:spacing w:before="120"/>
        <w:ind w:left="1440"/>
        <w:jc w:val="both"/>
        <w:rPr>
          <w:rFonts w:asciiTheme="majorHAnsi" w:hAnsiTheme="majorHAnsi"/>
          <w:b/>
          <w:i/>
          <w:sz w:val="28"/>
        </w:rPr>
      </w:pPr>
      <m:oMathPara>
        <m:oMath>
          <m:borderBox>
            <m:borderBoxPr>
              <m:ctrlPr>
                <w:rPr>
                  <w:rFonts w:ascii="Cambria Math" w:hAnsi="Cambria Math"/>
                  <w:b/>
                  <w:i/>
                  <w:color w:val="00B050"/>
                  <w:sz w:val="28"/>
                </w:rPr>
              </m:ctrlPr>
            </m:borderBoxPr>
            <m:e>
              <m:r>
                <m:rPr>
                  <m:sty m:val="bi"/>
                </m:rPr>
                <w:rPr>
                  <w:rFonts w:ascii="Cambria Math" w:hAnsi="Cambria Math"/>
                  <w:color w:val="00B050"/>
                  <w:sz w:val="28"/>
                </w:rPr>
                <m:t xml:space="preserve">v=1.53 </m:t>
              </m:r>
              <m:f>
                <m:fPr>
                  <m:type m:val="skw"/>
                  <m:ctrlPr>
                    <w:rPr>
                      <w:rFonts w:ascii="Cambria Math" w:hAnsi="Cambria Math"/>
                      <w:b/>
                      <w:color w:val="00B050"/>
                      <w:sz w:val="28"/>
                      <w:szCs w:val="28"/>
                    </w:rPr>
                  </m:ctrlPr>
                </m:fPr>
                <m:num>
                  <m:r>
                    <m:rPr>
                      <m:sty m:val="b"/>
                    </m:rPr>
                    <w:rPr>
                      <w:rFonts w:ascii="Cambria Math" w:hAnsi="Cambria Math"/>
                      <w:color w:val="00B050"/>
                      <w:sz w:val="28"/>
                    </w:rPr>
                    <m:t>m</m:t>
                  </m:r>
                </m:num>
                <m:den>
                  <m:r>
                    <m:rPr>
                      <m:sty m:val="b"/>
                    </m:rPr>
                    <w:rPr>
                      <w:rFonts w:ascii="Cambria Math" w:hAnsi="Cambria Math"/>
                      <w:color w:val="00B050"/>
                      <w:sz w:val="28"/>
                    </w:rPr>
                    <m:t>s</m:t>
                  </m:r>
                </m:den>
              </m:f>
            </m:e>
          </m:borderBox>
        </m:oMath>
      </m:oMathPara>
    </w:p>
    <w:p w:rsidR="00BE66C0" w:rsidRPr="00B434F4" w:rsidRDefault="00BE66C0" w:rsidP="00781F5C">
      <w:pPr>
        <w:pStyle w:val="ListParagraph"/>
        <w:ind w:left="1440"/>
        <w:jc w:val="both"/>
        <w:rPr>
          <w:rFonts w:asciiTheme="majorHAnsi" w:hAnsiTheme="majorHAnsi"/>
          <w:b/>
          <w:i/>
        </w:rPr>
      </w:pPr>
    </w:p>
    <w:p w:rsidR="00CA7AA2" w:rsidRPr="00693433" w:rsidRDefault="00781F5C" w:rsidP="00781F5C">
      <w:pPr>
        <w:pStyle w:val="ListParagraph"/>
        <w:numPr>
          <w:ilvl w:val="0"/>
          <w:numId w:val="2"/>
        </w:numPr>
        <w:ind w:left="810" w:hanging="450"/>
        <w:jc w:val="both"/>
        <w:rPr>
          <w:rFonts w:asciiTheme="majorHAnsi" w:hAnsiTheme="majorHAnsi"/>
          <w:i/>
        </w:rPr>
      </w:pPr>
      <w:r w:rsidRPr="00693433">
        <w:rPr>
          <w:rFonts w:asciiTheme="majorHAnsi" w:hAnsiTheme="majorHAnsi"/>
        </w:rPr>
        <w:t xml:space="preserve">An ice skater is at rest on the ice when she catches a prop that her partner threw to her. If the </w:t>
      </w:r>
      <w:r w:rsidR="00AC48E5" w:rsidRPr="00693433">
        <w:rPr>
          <w:rFonts w:asciiTheme="majorHAnsi" w:hAnsiTheme="majorHAnsi"/>
        </w:rPr>
        <w:t xml:space="preserve">skater has a mass of 55 kg, the prop is 7.0 kg, and it was initially moving towards her at </w:t>
      </w:r>
      <w:r w:rsidR="00BE66C0">
        <w:rPr>
          <w:rFonts w:asciiTheme="majorHAnsi" w:hAnsiTheme="majorHAnsi"/>
        </w:rPr>
        <w:t xml:space="preserve">           </w:t>
      </w:r>
      <w:r w:rsidR="00AC48E5" w:rsidRPr="00693433">
        <w:rPr>
          <w:rFonts w:asciiTheme="majorHAnsi" w:hAnsiTheme="majorHAnsi"/>
        </w:rPr>
        <w:t xml:space="preserve">18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00AC48E5" w:rsidRPr="00693433">
        <w:rPr>
          <w:rFonts w:asciiTheme="majorHAnsi" w:hAnsiTheme="majorHAnsi"/>
        </w:rPr>
        <w:t>, how fast will the skater with the prop be moving after she catches the prop?</w:t>
      </w:r>
    </w:p>
    <w:p w:rsidR="00AD7734" w:rsidRPr="00AD7734" w:rsidRDefault="005B4CF2" w:rsidP="00AD7734">
      <w:pPr>
        <w:spacing w:before="120"/>
        <w:ind w:left="810"/>
        <w:jc w:val="both"/>
        <w:rPr>
          <w:rFonts w:asciiTheme="majorHAnsi" w:hAnsiTheme="majorHAnsi"/>
          <w:color w:val="00B050"/>
          <w:szCs w:val="28"/>
        </w:rPr>
      </w:pPr>
      <m:oMathPara>
        <m:oMathParaPr>
          <m:jc m:val="center"/>
        </m:oMathParaPr>
        <m:oMath>
          <m:sSub>
            <m:sSubPr>
              <m:ctrlPr>
                <w:rPr>
                  <w:rFonts w:ascii="Cambria Math" w:hAnsi="Cambria Math"/>
                  <w:i/>
                  <w:color w:val="00B050"/>
                  <w:szCs w:val="28"/>
                </w:rPr>
              </m:ctrlPr>
            </m:sSubPr>
            <m:e>
              <m:r>
                <w:rPr>
                  <w:rFonts w:ascii="Cambria Math" w:hAnsi="Cambria Math"/>
                  <w:color w:val="00B050"/>
                  <w:szCs w:val="28"/>
                </w:rPr>
                <m:t>p</m:t>
              </m:r>
            </m:e>
            <m:sub>
              <m:r>
                <w:rPr>
                  <w:rFonts w:ascii="Cambria Math" w:hAnsi="Cambria Math"/>
                  <w:color w:val="00B050"/>
                  <w:szCs w:val="28"/>
                </w:rPr>
                <m:t>before</m:t>
              </m:r>
            </m:sub>
          </m:sSub>
          <m:r>
            <w:rPr>
              <w:rFonts w:ascii="Cambria Math" w:hAnsi="Cambria Math"/>
              <w:color w:val="00B050"/>
              <w:szCs w:val="28"/>
            </w:rPr>
            <m:t>=</m:t>
          </m:r>
          <m:sSub>
            <m:sSubPr>
              <m:ctrlPr>
                <w:rPr>
                  <w:rFonts w:ascii="Cambria Math" w:hAnsi="Cambria Math"/>
                  <w:i/>
                  <w:color w:val="00B050"/>
                  <w:szCs w:val="28"/>
                </w:rPr>
              </m:ctrlPr>
            </m:sSubPr>
            <m:e>
              <m:r>
                <w:rPr>
                  <w:rFonts w:ascii="Cambria Math" w:hAnsi="Cambria Math"/>
                  <w:color w:val="00B050"/>
                  <w:szCs w:val="28"/>
                </w:rPr>
                <m:t>p</m:t>
              </m:r>
            </m:e>
            <m:sub>
              <m:r>
                <w:rPr>
                  <w:rFonts w:ascii="Cambria Math" w:hAnsi="Cambria Math"/>
                  <w:color w:val="00B050"/>
                  <w:szCs w:val="28"/>
                </w:rPr>
                <m:t>after</m:t>
              </m:r>
            </m:sub>
          </m:sSub>
          <m:r>
            <w:rPr>
              <w:rFonts w:ascii="Cambria Math" w:hAnsi="Cambria Math"/>
              <w:color w:val="00B050"/>
              <w:szCs w:val="28"/>
            </w:rPr>
            <m:t>↝</m:t>
          </m:r>
          <m:sSub>
            <m:sSubPr>
              <m:ctrlPr>
                <w:rPr>
                  <w:rFonts w:ascii="Cambria Math" w:hAnsi="Cambria Math"/>
                  <w:i/>
                  <w:color w:val="00B050"/>
                  <w:szCs w:val="28"/>
                </w:rPr>
              </m:ctrlPr>
            </m:sSubPr>
            <m:e>
              <m:r>
                <w:rPr>
                  <w:rFonts w:ascii="Cambria Math" w:hAnsi="Cambria Math"/>
                  <w:color w:val="00B050"/>
                  <w:szCs w:val="28"/>
                </w:rPr>
                <m:t>m</m:t>
              </m:r>
            </m:e>
            <m:sub>
              <m:r>
                <w:rPr>
                  <w:rFonts w:ascii="Cambria Math" w:hAnsi="Cambria Math"/>
                  <w:color w:val="00B050"/>
                  <w:szCs w:val="28"/>
                </w:rPr>
                <m:t>1</m:t>
              </m:r>
            </m:sub>
          </m:sSub>
          <m:sSub>
            <m:sSubPr>
              <m:ctrlPr>
                <w:rPr>
                  <w:rFonts w:ascii="Cambria Math" w:hAnsi="Cambria Math"/>
                  <w:i/>
                  <w:color w:val="00B050"/>
                  <w:szCs w:val="28"/>
                </w:rPr>
              </m:ctrlPr>
            </m:sSubPr>
            <m:e>
              <m:r>
                <w:rPr>
                  <w:rFonts w:ascii="Cambria Math" w:hAnsi="Cambria Math"/>
                  <w:color w:val="00B050"/>
                  <w:szCs w:val="28"/>
                </w:rPr>
                <m:t>v</m:t>
              </m:r>
            </m:e>
            <m:sub>
              <m:r>
                <w:rPr>
                  <w:rFonts w:ascii="Cambria Math" w:hAnsi="Cambria Math"/>
                  <w:color w:val="00B050"/>
                  <w:szCs w:val="28"/>
                </w:rPr>
                <m:t>1</m:t>
              </m:r>
            </m:sub>
          </m:sSub>
          <m:r>
            <w:rPr>
              <w:rFonts w:ascii="Cambria Math" w:hAnsi="Cambria Math"/>
              <w:color w:val="00B050"/>
              <w:szCs w:val="28"/>
            </w:rPr>
            <m:t>+</m:t>
          </m:r>
          <m:sSub>
            <m:sSubPr>
              <m:ctrlPr>
                <w:rPr>
                  <w:rFonts w:ascii="Cambria Math" w:hAnsi="Cambria Math"/>
                  <w:i/>
                  <w:color w:val="00B050"/>
                  <w:szCs w:val="28"/>
                </w:rPr>
              </m:ctrlPr>
            </m:sSubPr>
            <m:e>
              <m:r>
                <w:rPr>
                  <w:rFonts w:ascii="Cambria Math" w:hAnsi="Cambria Math"/>
                  <w:color w:val="00B050"/>
                  <w:szCs w:val="28"/>
                </w:rPr>
                <m:t>m</m:t>
              </m:r>
            </m:e>
            <m:sub>
              <m:r>
                <w:rPr>
                  <w:rFonts w:ascii="Cambria Math" w:hAnsi="Cambria Math"/>
                  <w:color w:val="00B050"/>
                  <w:szCs w:val="28"/>
                </w:rPr>
                <m:t>2</m:t>
              </m:r>
            </m:sub>
          </m:sSub>
          <m:sSub>
            <m:sSubPr>
              <m:ctrlPr>
                <w:rPr>
                  <w:rFonts w:ascii="Cambria Math" w:hAnsi="Cambria Math"/>
                  <w:i/>
                  <w:color w:val="00B050"/>
                  <w:szCs w:val="28"/>
                </w:rPr>
              </m:ctrlPr>
            </m:sSubPr>
            <m:e>
              <m:r>
                <w:rPr>
                  <w:rFonts w:ascii="Cambria Math" w:hAnsi="Cambria Math"/>
                  <w:color w:val="00B050"/>
                  <w:szCs w:val="28"/>
                </w:rPr>
                <m:t>v</m:t>
              </m:r>
            </m:e>
            <m:sub>
              <m:r>
                <w:rPr>
                  <w:rFonts w:ascii="Cambria Math" w:hAnsi="Cambria Math"/>
                  <w:color w:val="00B050"/>
                  <w:szCs w:val="28"/>
                </w:rPr>
                <m:t>2</m:t>
              </m:r>
            </m:sub>
          </m:sSub>
          <m:r>
            <w:rPr>
              <w:rFonts w:ascii="Cambria Math" w:hAnsi="Cambria Math"/>
              <w:color w:val="00B050"/>
              <w:szCs w:val="28"/>
            </w:rPr>
            <m:t>=</m:t>
          </m:r>
          <m:d>
            <m:dPr>
              <m:ctrlPr>
                <w:rPr>
                  <w:rFonts w:ascii="Cambria Math" w:hAnsi="Cambria Math"/>
                  <w:i/>
                  <w:color w:val="00B050"/>
                  <w:szCs w:val="28"/>
                </w:rPr>
              </m:ctrlPr>
            </m:dPr>
            <m:e>
              <m:sSub>
                <m:sSubPr>
                  <m:ctrlPr>
                    <w:rPr>
                      <w:rFonts w:ascii="Cambria Math" w:hAnsi="Cambria Math"/>
                      <w:i/>
                      <w:color w:val="00B050"/>
                      <w:szCs w:val="28"/>
                    </w:rPr>
                  </m:ctrlPr>
                </m:sSubPr>
                <m:e>
                  <m:r>
                    <w:rPr>
                      <w:rFonts w:ascii="Cambria Math" w:hAnsi="Cambria Math"/>
                      <w:color w:val="00B050"/>
                      <w:szCs w:val="28"/>
                    </w:rPr>
                    <m:t>m</m:t>
                  </m:r>
                </m:e>
                <m:sub>
                  <m:r>
                    <w:rPr>
                      <w:rFonts w:ascii="Cambria Math" w:hAnsi="Cambria Math"/>
                      <w:color w:val="00B050"/>
                      <w:szCs w:val="28"/>
                    </w:rPr>
                    <m:t>1</m:t>
                  </m:r>
                </m:sub>
              </m:sSub>
              <m:r>
                <w:rPr>
                  <w:rFonts w:ascii="Cambria Math" w:hAnsi="Cambria Math"/>
                  <w:color w:val="00B050"/>
                  <w:szCs w:val="28"/>
                </w:rPr>
                <m:t>+</m:t>
              </m:r>
              <m:sSub>
                <m:sSubPr>
                  <m:ctrlPr>
                    <w:rPr>
                      <w:rFonts w:ascii="Cambria Math" w:hAnsi="Cambria Math"/>
                      <w:i/>
                      <w:color w:val="00B050"/>
                      <w:szCs w:val="28"/>
                    </w:rPr>
                  </m:ctrlPr>
                </m:sSubPr>
                <m:e>
                  <m:r>
                    <w:rPr>
                      <w:rFonts w:ascii="Cambria Math" w:hAnsi="Cambria Math"/>
                      <w:color w:val="00B050"/>
                      <w:szCs w:val="28"/>
                    </w:rPr>
                    <m:t>m</m:t>
                  </m:r>
                </m:e>
                <m:sub>
                  <m:r>
                    <w:rPr>
                      <w:rFonts w:ascii="Cambria Math" w:hAnsi="Cambria Math"/>
                      <w:color w:val="00B050"/>
                      <w:szCs w:val="28"/>
                    </w:rPr>
                    <m:t>2</m:t>
                  </m:r>
                </m:sub>
              </m:sSub>
            </m:e>
          </m:d>
          <m:r>
            <w:rPr>
              <w:rFonts w:ascii="Cambria Math" w:hAnsi="Cambria Math"/>
              <w:color w:val="00B050"/>
              <w:szCs w:val="28"/>
            </w:rPr>
            <m:t xml:space="preserve"> v '</m:t>
          </m:r>
        </m:oMath>
      </m:oMathPara>
    </w:p>
    <w:p w:rsidR="00AD7734" w:rsidRPr="004F2E3B" w:rsidRDefault="00AD7734" w:rsidP="00AD7734">
      <w:pPr>
        <w:pStyle w:val="ListParagraph"/>
        <w:jc w:val="both"/>
        <w:rPr>
          <w:rFonts w:asciiTheme="majorHAnsi" w:hAnsiTheme="majorHAnsi"/>
          <w:color w:val="00B050"/>
        </w:rPr>
      </w:pPr>
      <m:oMathPara>
        <m:oMathParaPr>
          <m:jc m:val="center"/>
        </m:oMathParaPr>
        <m:oMath>
          <m:r>
            <w:rPr>
              <w:rFonts w:ascii="Cambria Math" w:hAnsi="Cambria Math"/>
              <w:color w:val="00B050"/>
              <w:szCs w:val="28"/>
            </w:rPr>
            <m:t>0+</m:t>
          </m:r>
          <m:d>
            <m:dPr>
              <m:ctrlPr>
                <w:rPr>
                  <w:rFonts w:ascii="Cambria Math" w:hAnsi="Cambria Math"/>
                  <w:i/>
                  <w:color w:val="00B050"/>
                  <w:szCs w:val="28"/>
                </w:rPr>
              </m:ctrlPr>
            </m:dPr>
            <m:e>
              <m:r>
                <w:rPr>
                  <w:rFonts w:ascii="Cambria Math" w:hAnsi="Cambria Math"/>
                  <w:color w:val="00B050"/>
                  <w:szCs w:val="28"/>
                </w:rPr>
                <m:t xml:space="preserve">7.0 </m:t>
              </m:r>
              <m:r>
                <m:rPr>
                  <m:sty m:val="p"/>
                </m:rPr>
                <w:rPr>
                  <w:rFonts w:ascii="Cambria Math" w:hAnsi="Cambria Math"/>
                  <w:color w:val="00B050"/>
                  <w:szCs w:val="28"/>
                </w:rPr>
                <m:t>kg</m:t>
              </m:r>
              <m:ctrlPr>
                <w:rPr>
                  <w:rFonts w:ascii="Cambria Math" w:hAnsi="Cambria Math"/>
                  <w:color w:val="00B050"/>
                  <w:szCs w:val="28"/>
                </w:rPr>
              </m:ctrlPr>
            </m:e>
          </m:d>
          <m:d>
            <m:dPr>
              <m:ctrlPr>
                <w:rPr>
                  <w:rFonts w:ascii="Cambria Math" w:hAnsi="Cambria Math"/>
                  <w:color w:val="00B050"/>
                  <w:szCs w:val="28"/>
                </w:rPr>
              </m:ctrlPr>
            </m:dPr>
            <m:e>
              <m:r>
                <m:rPr>
                  <m:sty m:val="p"/>
                </m:rPr>
                <w:rPr>
                  <w:rFonts w:ascii="Cambria Math" w:hAnsi="Cambria Math"/>
                  <w:color w:val="00B050"/>
                  <w:szCs w:val="28"/>
                </w:rPr>
                <m:t>18</m:t>
              </m:r>
              <m:r>
                <w:rPr>
                  <w:rFonts w:ascii="Cambria Math" w:hAnsi="Cambria Math"/>
                  <w:color w:val="00B050"/>
                  <w:szCs w:val="28"/>
                </w:rPr>
                <m:t xml:space="preserve"> </m:t>
              </m:r>
              <m:f>
                <m:fPr>
                  <m:type m:val="skw"/>
                  <m:ctrlPr>
                    <w:rPr>
                      <w:rFonts w:ascii="Cambria Math" w:eastAsia="MS Mincho" w:hAnsi="Cambria Math" w:cs="MS Mincho"/>
                      <w:color w:val="00B050"/>
                    </w:rPr>
                  </m:ctrlPr>
                </m:fPr>
                <m:num>
                  <m:r>
                    <m:rPr>
                      <m:sty m:val="p"/>
                    </m:rPr>
                    <w:rPr>
                      <w:rFonts w:ascii="Cambria Math" w:eastAsia="MS Mincho" w:hAnsi="Cambria Math" w:cs="MS Mincho"/>
                      <w:color w:val="00B050"/>
                    </w:rPr>
                    <m:t>m</m:t>
                  </m:r>
                </m:num>
                <m:den>
                  <m:r>
                    <m:rPr>
                      <m:sty m:val="p"/>
                    </m:rPr>
                    <w:rPr>
                      <w:rFonts w:ascii="Cambria Math" w:eastAsia="MS Mincho" w:hAnsi="Cambria Math" w:cs="MS Mincho"/>
                      <w:color w:val="00B050"/>
                    </w:rPr>
                    <m:t>s</m:t>
                  </m:r>
                </m:den>
              </m:f>
              <m:ctrlPr>
                <w:rPr>
                  <w:rFonts w:ascii="Cambria Math" w:eastAsia="MS Mincho" w:hAnsi="Cambria Math" w:cs="MS Mincho"/>
                  <w:i/>
                  <w:color w:val="00B050"/>
                </w:rPr>
              </m:ctrlPr>
            </m:e>
          </m:d>
          <m:r>
            <w:rPr>
              <w:rFonts w:ascii="Cambria Math" w:eastAsia="MS Mincho" w:hAnsi="Cambria Math" w:cs="MS Mincho"/>
              <w:color w:val="00B050"/>
            </w:rPr>
            <m:t>=</m:t>
          </m:r>
          <m:d>
            <m:dPr>
              <m:ctrlPr>
                <w:rPr>
                  <w:rFonts w:ascii="Cambria Math" w:hAnsi="Cambria Math"/>
                  <w:i/>
                  <w:color w:val="00B050"/>
                  <w:szCs w:val="28"/>
                </w:rPr>
              </m:ctrlPr>
            </m:dPr>
            <m:e>
              <m:r>
                <w:rPr>
                  <w:rFonts w:ascii="Cambria Math" w:hAnsi="Cambria Math"/>
                  <w:color w:val="00B050"/>
                  <w:szCs w:val="28"/>
                </w:rPr>
                <m:t xml:space="preserve">55 </m:t>
              </m:r>
              <m:r>
                <m:rPr>
                  <m:sty m:val="p"/>
                </m:rPr>
                <w:rPr>
                  <w:rFonts w:ascii="Cambria Math" w:hAnsi="Cambria Math"/>
                  <w:color w:val="00B050"/>
                  <w:szCs w:val="28"/>
                </w:rPr>
                <m:t>kg+</m:t>
              </m:r>
              <m:r>
                <w:rPr>
                  <w:rFonts w:ascii="Cambria Math" w:hAnsi="Cambria Math"/>
                  <w:color w:val="00B050"/>
                  <w:szCs w:val="28"/>
                </w:rPr>
                <m:t xml:space="preserve">7.0 </m:t>
              </m:r>
              <m:r>
                <m:rPr>
                  <m:sty m:val="p"/>
                </m:rPr>
                <w:rPr>
                  <w:rFonts w:ascii="Cambria Math" w:hAnsi="Cambria Math"/>
                  <w:color w:val="00B050"/>
                  <w:szCs w:val="28"/>
                </w:rPr>
                <m:t>kg</m:t>
              </m:r>
            </m:e>
          </m:d>
          <m:r>
            <w:rPr>
              <w:rFonts w:ascii="Cambria Math" w:hAnsi="Cambria Math"/>
              <w:color w:val="00B050"/>
              <w:szCs w:val="28"/>
            </w:rPr>
            <m:t>v '</m:t>
          </m:r>
        </m:oMath>
      </m:oMathPara>
    </w:p>
    <w:p w:rsidR="00AD7734" w:rsidRPr="00AC3E6A" w:rsidRDefault="00AD7734" w:rsidP="00AD7734">
      <w:pPr>
        <w:pStyle w:val="ListParagraph"/>
        <w:jc w:val="both"/>
        <w:rPr>
          <w:rFonts w:asciiTheme="majorHAnsi" w:hAnsiTheme="majorHAnsi"/>
          <w:color w:val="00B050"/>
          <w:szCs w:val="28"/>
        </w:rPr>
      </w:pPr>
      <m:oMathPara>
        <m:oMathParaPr>
          <m:jc m:val="center"/>
        </m:oMathParaPr>
        <m:oMath>
          <m:r>
            <w:rPr>
              <w:rFonts w:ascii="Cambria Math" w:hAnsi="Cambria Math"/>
              <w:color w:val="00B050"/>
              <w:szCs w:val="28"/>
            </w:rPr>
            <m:t>126</m:t>
          </m:r>
          <m:r>
            <m:rPr>
              <m:sty m:val="p"/>
            </m:rPr>
            <w:rPr>
              <w:rFonts w:ascii="Cambria Math" w:hAnsi="Cambria Math"/>
              <w:color w:val="00B050"/>
              <w:szCs w:val="28"/>
            </w:rPr>
            <m:t xml:space="preserve"> kg</m:t>
          </m:r>
          <m:f>
            <m:fPr>
              <m:type m:val="skw"/>
              <m:ctrlPr>
                <w:rPr>
                  <w:rFonts w:ascii="Cambria Math" w:hAnsi="Cambria Math"/>
                  <w:color w:val="00B050"/>
                  <w:szCs w:val="28"/>
                </w:rPr>
              </m:ctrlPr>
            </m:fPr>
            <m:num>
              <m:r>
                <m:rPr>
                  <m:sty m:val="p"/>
                </m:rPr>
                <w:rPr>
                  <w:rFonts w:ascii="Cambria Math" w:hAnsi="Cambria Math"/>
                  <w:color w:val="00B050"/>
                </w:rPr>
                <m:t>m</m:t>
              </m:r>
            </m:num>
            <m:den>
              <m:r>
                <m:rPr>
                  <m:sty m:val="p"/>
                </m:rPr>
                <w:rPr>
                  <w:rFonts w:ascii="Cambria Math" w:hAnsi="Cambria Math"/>
                  <w:color w:val="00B050"/>
                </w:rPr>
                <m:t>s</m:t>
              </m:r>
            </m:den>
          </m:f>
          <m:r>
            <w:rPr>
              <w:rFonts w:ascii="Cambria Math" w:eastAsia="MS Mincho" w:hAnsi="Cambria Math" w:cs="MS Mincho"/>
              <w:color w:val="00B050"/>
            </w:rPr>
            <m:t>=</m:t>
          </m:r>
          <m:d>
            <m:dPr>
              <m:ctrlPr>
                <w:rPr>
                  <w:rFonts w:ascii="Cambria Math" w:hAnsi="Cambria Math"/>
                  <w:i/>
                  <w:color w:val="00B050"/>
                  <w:szCs w:val="28"/>
                </w:rPr>
              </m:ctrlPr>
            </m:dPr>
            <m:e>
              <m:r>
                <w:rPr>
                  <w:rFonts w:ascii="Cambria Math" w:hAnsi="Cambria Math"/>
                  <w:color w:val="00B050"/>
                  <w:szCs w:val="28"/>
                </w:rPr>
                <m:t xml:space="preserve">62 </m:t>
              </m:r>
              <m:r>
                <m:rPr>
                  <m:sty m:val="p"/>
                </m:rPr>
                <w:rPr>
                  <w:rFonts w:ascii="Cambria Math" w:hAnsi="Cambria Math"/>
                  <w:color w:val="00B050"/>
                  <w:szCs w:val="28"/>
                </w:rPr>
                <m:t>kg</m:t>
              </m:r>
            </m:e>
          </m:d>
          <m:r>
            <w:rPr>
              <w:rFonts w:ascii="Cambria Math" w:hAnsi="Cambria Math"/>
              <w:color w:val="00B050"/>
              <w:szCs w:val="28"/>
            </w:rPr>
            <m:t>v '</m:t>
          </m:r>
        </m:oMath>
      </m:oMathPara>
    </w:p>
    <w:p w:rsidR="00AC48E5" w:rsidRPr="00AD7734" w:rsidRDefault="005B4CF2" w:rsidP="00AD7734">
      <w:pPr>
        <w:spacing w:before="120"/>
        <w:ind w:left="810"/>
        <w:jc w:val="both"/>
        <w:rPr>
          <w:rFonts w:asciiTheme="majorHAnsi" w:hAnsiTheme="majorHAnsi"/>
          <w:i/>
        </w:rPr>
      </w:pPr>
      <m:oMathPara>
        <m:oMath>
          <m:borderBox>
            <m:borderBoxPr>
              <m:ctrlPr>
                <w:rPr>
                  <w:rFonts w:ascii="Cambria Math" w:hAnsi="Cambria Math"/>
                  <w:b/>
                  <w:bCs/>
                  <w:i/>
                  <w:iCs/>
                  <w:color w:val="00B050"/>
                  <w:sz w:val="28"/>
                  <w:szCs w:val="28"/>
                </w:rPr>
              </m:ctrlPr>
            </m:borderBoxPr>
            <m:e>
              <m:sSup>
                <m:sSupPr>
                  <m:ctrlPr>
                    <w:rPr>
                      <w:rFonts w:ascii="Cambria Math" w:hAnsi="Cambria Math"/>
                      <w:b/>
                      <w:bCs/>
                      <w:i/>
                      <w:iCs/>
                      <w:color w:val="00B050"/>
                      <w:sz w:val="28"/>
                      <w:szCs w:val="28"/>
                    </w:rPr>
                  </m:ctrlPr>
                </m:sSupPr>
                <m:e>
                  <m:r>
                    <m:rPr>
                      <m:sty m:val="bi"/>
                    </m:rPr>
                    <w:rPr>
                      <w:rFonts w:ascii="Cambria Math" w:hAnsi="Cambria Math"/>
                      <w:color w:val="00B050"/>
                      <w:sz w:val="28"/>
                      <w:szCs w:val="28"/>
                    </w:rPr>
                    <m:t>v</m:t>
                  </m:r>
                </m:e>
                <m:sup>
                  <m:r>
                    <m:rPr>
                      <m:sty m:val="bi"/>
                    </m:rPr>
                    <w:rPr>
                      <w:rFonts w:ascii="Cambria Math" w:hAnsi="Cambria Math"/>
                      <w:color w:val="00B050"/>
                      <w:sz w:val="28"/>
                      <w:szCs w:val="28"/>
                    </w:rPr>
                    <m:t>'</m:t>
                  </m:r>
                </m:sup>
              </m:sSup>
              <m:r>
                <m:rPr>
                  <m:sty m:val="bi"/>
                </m:rPr>
                <w:rPr>
                  <w:rFonts w:ascii="Cambria Math" w:hAnsi="Cambria Math"/>
                  <w:color w:val="00B050"/>
                  <w:sz w:val="28"/>
                  <w:szCs w:val="28"/>
                </w:rPr>
                <m:t>=2.0</m:t>
              </m:r>
              <m:f>
                <m:fPr>
                  <m:type m:val="skw"/>
                  <m:ctrlPr>
                    <w:rPr>
                      <w:rFonts w:ascii="Cambria Math" w:eastAsia="MS Mincho" w:hAnsi="Cambria Math" w:cs="MS Mincho"/>
                      <w:b/>
                      <w:color w:val="00B050"/>
                      <w:sz w:val="28"/>
                    </w:rPr>
                  </m:ctrlPr>
                </m:fPr>
                <m:num>
                  <m:r>
                    <m:rPr>
                      <m:sty m:val="b"/>
                    </m:rPr>
                    <w:rPr>
                      <w:rFonts w:ascii="Cambria Math" w:eastAsia="MS Mincho" w:hAnsi="Cambria Math" w:cs="MS Mincho"/>
                      <w:color w:val="00B050"/>
                      <w:sz w:val="28"/>
                    </w:rPr>
                    <m:t xml:space="preserve"> m</m:t>
                  </m:r>
                </m:num>
                <m:den>
                  <m:r>
                    <m:rPr>
                      <m:sty m:val="b"/>
                    </m:rPr>
                    <w:rPr>
                      <w:rFonts w:ascii="Cambria Math" w:eastAsia="MS Mincho" w:hAnsi="Cambria Math" w:cs="MS Mincho"/>
                      <w:color w:val="00B050"/>
                      <w:sz w:val="28"/>
                    </w:rPr>
                    <m:t>s</m:t>
                  </m:r>
                </m:den>
              </m:f>
            </m:e>
          </m:borderBox>
        </m:oMath>
      </m:oMathPara>
    </w:p>
    <w:p w:rsidR="00AD7734" w:rsidRPr="00693433" w:rsidRDefault="00AD7734" w:rsidP="00AC48E5">
      <w:pPr>
        <w:pStyle w:val="ListParagraph"/>
        <w:ind w:left="810"/>
        <w:jc w:val="both"/>
        <w:rPr>
          <w:rFonts w:asciiTheme="majorHAnsi" w:hAnsiTheme="majorHAnsi"/>
          <w:i/>
        </w:rPr>
      </w:pPr>
    </w:p>
    <w:p w:rsidR="00AC48E5" w:rsidRPr="00693433" w:rsidRDefault="00AC48E5" w:rsidP="00781F5C">
      <w:pPr>
        <w:pStyle w:val="ListParagraph"/>
        <w:numPr>
          <w:ilvl w:val="0"/>
          <w:numId w:val="2"/>
        </w:numPr>
        <w:ind w:left="810" w:hanging="450"/>
        <w:jc w:val="both"/>
        <w:rPr>
          <w:rFonts w:asciiTheme="majorHAnsi" w:hAnsiTheme="majorHAnsi"/>
          <w:i/>
        </w:rPr>
      </w:pPr>
      <w:r w:rsidRPr="00693433">
        <w:rPr>
          <w:rFonts w:asciiTheme="majorHAnsi" w:hAnsiTheme="majorHAnsi"/>
        </w:rPr>
        <w:t xml:space="preserve">What is the work done by a 35 N force exerted at an angle of 25° </w:t>
      </w:r>
      <w:r w:rsidR="00AD7734">
        <w:rPr>
          <w:rFonts w:asciiTheme="majorHAnsi" w:hAnsiTheme="majorHAnsi"/>
        </w:rPr>
        <w:t>to push a</w:t>
      </w:r>
      <w:r w:rsidRPr="00693433">
        <w:rPr>
          <w:rFonts w:asciiTheme="majorHAnsi" w:hAnsiTheme="majorHAnsi"/>
        </w:rPr>
        <w:t xml:space="preserve"> box of tools</w:t>
      </w:r>
      <w:r w:rsidR="00AD7734">
        <w:rPr>
          <w:rFonts w:asciiTheme="majorHAnsi" w:hAnsiTheme="majorHAnsi"/>
        </w:rPr>
        <w:t xml:space="preserve"> 15 m</w:t>
      </w:r>
      <w:r w:rsidRPr="00693433">
        <w:rPr>
          <w:rFonts w:asciiTheme="majorHAnsi" w:hAnsiTheme="majorHAnsi"/>
        </w:rPr>
        <w:t>?</w:t>
      </w:r>
    </w:p>
    <w:p w:rsidR="00AC48E5" w:rsidRPr="00AD7734" w:rsidRDefault="00AD7734" w:rsidP="00AD7734">
      <w:pPr>
        <w:spacing w:before="120"/>
        <w:ind w:left="810"/>
        <w:rPr>
          <w:rFonts w:asciiTheme="majorHAnsi" w:hAnsiTheme="majorHAnsi"/>
          <w:b/>
          <w:i/>
          <w:color w:val="00B050"/>
        </w:rPr>
      </w:pPr>
      <m:oMathPara>
        <m:oMath>
          <m:r>
            <m:rPr>
              <m:sty m:val="bi"/>
            </m:rPr>
            <w:rPr>
              <w:rFonts w:ascii="Cambria Math" w:hAnsi="Cambria Math"/>
              <w:color w:val="00B050"/>
            </w:rPr>
            <m:t>W=F∙d∙cos</m:t>
          </m:r>
          <m:d>
            <m:dPr>
              <m:ctrlPr>
                <w:rPr>
                  <w:rFonts w:ascii="Cambria Math" w:hAnsi="Cambria Math"/>
                  <w:b/>
                  <w:i/>
                  <w:color w:val="00B050"/>
                </w:rPr>
              </m:ctrlPr>
            </m:dPr>
            <m:e>
              <m:r>
                <m:rPr>
                  <m:sty m:val="bi"/>
                </m:rPr>
                <w:rPr>
                  <w:rFonts w:ascii="Cambria Math" w:hAnsi="Cambria Math"/>
                  <w:color w:val="00B050"/>
                </w:rPr>
                <m:t>θ</m:t>
              </m:r>
            </m:e>
          </m:d>
          <m:r>
            <m:rPr>
              <m:sty m:val="bi"/>
            </m:rPr>
            <w:rPr>
              <w:rFonts w:ascii="Cambria Math" w:hAnsi="Cambria Math"/>
              <w:color w:val="00B050"/>
            </w:rPr>
            <m:t>=</m:t>
          </m:r>
          <m:d>
            <m:dPr>
              <m:ctrlPr>
                <w:rPr>
                  <w:rFonts w:ascii="Cambria Math" w:hAnsi="Cambria Math"/>
                  <w:b/>
                  <w:i/>
                  <w:color w:val="00B050"/>
                </w:rPr>
              </m:ctrlPr>
            </m:dPr>
            <m:e>
              <m:r>
                <m:rPr>
                  <m:sty m:val="bi"/>
                </m:rPr>
                <w:rPr>
                  <w:rFonts w:ascii="Cambria Math" w:hAnsi="Cambria Math"/>
                  <w:color w:val="00B050"/>
                </w:rPr>
                <m:t xml:space="preserve">35 </m:t>
              </m:r>
              <m:r>
                <m:rPr>
                  <m:sty m:val="b"/>
                </m:rPr>
                <w:rPr>
                  <w:rFonts w:ascii="Cambria Math" w:hAnsi="Cambria Math"/>
                  <w:color w:val="00B050"/>
                </w:rPr>
                <m:t>N</m:t>
              </m:r>
            </m:e>
          </m:d>
          <m:d>
            <m:dPr>
              <m:ctrlPr>
                <w:rPr>
                  <w:rFonts w:ascii="Cambria Math" w:hAnsi="Cambria Math"/>
                  <w:b/>
                  <w:i/>
                  <w:color w:val="00B050"/>
                </w:rPr>
              </m:ctrlPr>
            </m:dPr>
            <m:e>
              <m:r>
                <m:rPr>
                  <m:sty m:val="bi"/>
                </m:rPr>
                <w:rPr>
                  <w:rFonts w:ascii="Cambria Math" w:hAnsi="Cambria Math"/>
                  <w:color w:val="00B050"/>
                </w:rPr>
                <m:t xml:space="preserve">15 </m:t>
              </m:r>
              <m:r>
                <m:rPr>
                  <m:sty m:val="b"/>
                </m:rPr>
                <w:rPr>
                  <w:rFonts w:ascii="Cambria Math" w:hAnsi="Cambria Math"/>
                  <w:color w:val="00B050"/>
                </w:rPr>
                <m:t>m</m:t>
              </m:r>
            </m:e>
          </m:d>
          <m:r>
            <m:rPr>
              <m:sty m:val="bi"/>
            </m:rPr>
            <w:rPr>
              <w:rFonts w:ascii="Cambria Math" w:hAnsi="Cambria Math"/>
              <w:color w:val="00B050"/>
            </w:rPr>
            <m:t>cos</m:t>
          </m:r>
          <m:d>
            <m:dPr>
              <m:ctrlPr>
                <w:rPr>
                  <w:rFonts w:ascii="Cambria Math" w:hAnsi="Cambria Math"/>
                  <w:b/>
                  <w:i/>
                  <w:color w:val="00B050"/>
                </w:rPr>
              </m:ctrlPr>
            </m:dPr>
            <m:e>
              <m:r>
                <m:rPr>
                  <m:sty m:val="bi"/>
                </m:rPr>
                <w:rPr>
                  <w:rFonts w:ascii="Cambria Math" w:hAnsi="Cambria Math"/>
                  <w:color w:val="00B050"/>
                </w:rPr>
                <m:t>25°</m:t>
              </m:r>
            </m:e>
          </m:d>
        </m:oMath>
      </m:oMathPara>
    </w:p>
    <w:p w:rsidR="00AD7734" w:rsidRPr="00AD7734" w:rsidRDefault="005B4CF2" w:rsidP="00AD7734">
      <w:pPr>
        <w:spacing w:before="120"/>
        <w:ind w:left="810"/>
        <w:rPr>
          <w:rFonts w:asciiTheme="majorHAnsi" w:hAnsiTheme="majorHAnsi"/>
          <w:b/>
          <w:i/>
          <w:color w:val="00B050"/>
          <w:sz w:val="28"/>
        </w:rPr>
      </w:pPr>
      <m:oMathPara>
        <m:oMath>
          <m:borderBox>
            <m:borderBoxPr>
              <m:ctrlPr>
                <w:rPr>
                  <w:rFonts w:ascii="Cambria Math" w:hAnsi="Cambria Math"/>
                  <w:b/>
                  <w:i/>
                  <w:color w:val="00B050"/>
                  <w:sz w:val="28"/>
                </w:rPr>
              </m:ctrlPr>
            </m:borderBoxPr>
            <m:e>
              <m:r>
                <m:rPr>
                  <m:sty m:val="bi"/>
                </m:rPr>
                <w:rPr>
                  <w:rFonts w:ascii="Cambria Math" w:hAnsi="Cambria Math"/>
                  <w:color w:val="00B050"/>
                  <w:sz w:val="28"/>
                </w:rPr>
                <m:t xml:space="preserve">W=480 </m:t>
              </m:r>
              <m:r>
                <m:rPr>
                  <m:sty m:val="b"/>
                </m:rPr>
                <w:rPr>
                  <w:rFonts w:ascii="Cambria Math" w:hAnsi="Cambria Math"/>
                  <w:color w:val="00B050"/>
                  <w:sz w:val="28"/>
                </w:rPr>
                <m:t>N∙m</m:t>
              </m:r>
            </m:e>
          </m:borderBox>
        </m:oMath>
      </m:oMathPara>
    </w:p>
    <w:p w:rsidR="00AD7734" w:rsidRDefault="00AD7734" w:rsidP="00AD7734">
      <w:pPr>
        <w:pStyle w:val="ListParagraph"/>
        <w:ind w:left="810"/>
        <w:jc w:val="both"/>
        <w:rPr>
          <w:rFonts w:asciiTheme="majorHAnsi" w:hAnsiTheme="majorHAnsi"/>
        </w:rPr>
      </w:pPr>
    </w:p>
    <w:p w:rsidR="00AC48E5" w:rsidRDefault="00AC48E5" w:rsidP="00781F5C">
      <w:pPr>
        <w:pStyle w:val="ListParagraph"/>
        <w:numPr>
          <w:ilvl w:val="0"/>
          <w:numId w:val="2"/>
        </w:numPr>
        <w:ind w:left="810" w:hanging="450"/>
        <w:jc w:val="both"/>
        <w:rPr>
          <w:rFonts w:asciiTheme="majorHAnsi" w:hAnsiTheme="majorHAnsi"/>
        </w:rPr>
      </w:pPr>
      <w:r w:rsidRPr="00693433">
        <w:rPr>
          <w:rFonts w:asciiTheme="majorHAnsi" w:hAnsiTheme="majorHAnsi"/>
        </w:rPr>
        <w:t>What is the power supplied by a constant 75 N force if the object has a</w:t>
      </w:r>
      <w:r w:rsidR="00BE66C0">
        <w:rPr>
          <w:rFonts w:asciiTheme="majorHAnsi" w:hAnsiTheme="majorHAnsi"/>
        </w:rPr>
        <w:t>n</w:t>
      </w:r>
      <w:r w:rsidRPr="00693433">
        <w:rPr>
          <w:rFonts w:asciiTheme="majorHAnsi" w:hAnsiTheme="majorHAnsi"/>
        </w:rPr>
        <w:t xml:space="preserve"> average speed of </w:t>
      </w:r>
      <w:r w:rsidR="00BE66C0">
        <w:rPr>
          <w:rFonts w:asciiTheme="majorHAnsi" w:hAnsiTheme="majorHAnsi"/>
        </w:rPr>
        <w:t xml:space="preserve">       </w:t>
      </w:r>
      <w:r w:rsidRPr="00693433">
        <w:rPr>
          <w:rFonts w:asciiTheme="majorHAnsi" w:hAnsiTheme="majorHAnsi"/>
        </w:rPr>
        <w:t xml:space="preserve">12 </w:t>
      </w:r>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Pr="00693433">
        <w:rPr>
          <w:rFonts w:asciiTheme="majorHAnsi" w:hAnsiTheme="majorHAnsi"/>
        </w:rPr>
        <w:t>?</w:t>
      </w:r>
    </w:p>
    <w:p w:rsidR="00AD7734" w:rsidRPr="00AD7734" w:rsidRDefault="00AD7734" w:rsidP="00AD7734">
      <w:pPr>
        <w:spacing w:before="120"/>
        <w:ind w:left="810"/>
        <w:jc w:val="both"/>
        <w:rPr>
          <w:rFonts w:asciiTheme="majorHAnsi" w:hAnsiTheme="majorHAnsi"/>
          <w:b/>
          <w:color w:val="00B050"/>
        </w:rPr>
      </w:pPr>
      <m:oMathPara>
        <m:oMath>
          <m:r>
            <m:rPr>
              <m:sty m:val="bi"/>
            </m:rPr>
            <w:rPr>
              <w:rFonts w:ascii="Cambria Math" w:hAnsi="Cambria Math"/>
              <w:color w:val="00B050"/>
            </w:rPr>
            <m:t>P=</m:t>
          </m:r>
          <m:f>
            <m:fPr>
              <m:ctrlPr>
                <w:rPr>
                  <w:rFonts w:ascii="Cambria Math" w:hAnsi="Cambria Math"/>
                  <w:b/>
                  <w:i/>
                  <w:color w:val="00B050"/>
                </w:rPr>
              </m:ctrlPr>
            </m:fPr>
            <m:num>
              <m:r>
                <m:rPr>
                  <m:sty m:val="bi"/>
                </m:rPr>
                <w:rPr>
                  <w:rFonts w:ascii="Cambria Math" w:hAnsi="Cambria Math"/>
                  <w:color w:val="00B050"/>
                </w:rPr>
                <m:t>W</m:t>
              </m:r>
            </m:num>
            <m:den>
              <m:r>
                <m:rPr>
                  <m:sty m:val="bi"/>
                </m:rPr>
                <w:rPr>
                  <w:rFonts w:ascii="Cambria Math" w:hAnsi="Cambria Math"/>
                  <w:color w:val="00B050"/>
                </w:rPr>
                <m:t>t</m:t>
              </m:r>
            </m:den>
          </m:f>
          <m:r>
            <m:rPr>
              <m:sty m:val="bi"/>
            </m:rPr>
            <w:rPr>
              <w:rFonts w:ascii="Cambria Math" w:hAnsi="Cambria Math"/>
              <w:color w:val="00B050"/>
            </w:rPr>
            <m:t>=</m:t>
          </m:r>
          <m:f>
            <m:fPr>
              <m:ctrlPr>
                <w:rPr>
                  <w:rFonts w:ascii="Cambria Math" w:hAnsi="Cambria Math"/>
                  <w:b/>
                  <w:i/>
                  <w:color w:val="00B050"/>
                </w:rPr>
              </m:ctrlPr>
            </m:fPr>
            <m:num>
              <m:r>
                <m:rPr>
                  <m:sty m:val="bi"/>
                </m:rPr>
                <w:rPr>
                  <w:rFonts w:ascii="Cambria Math" w:hAnsi="Cambria Math"/>
                  <w:color w:val="00B050"/>
                </w:rPr>
                <m:t>F∙d</m:t>
              </m:r>
            </m:num>
            <m:den>
              <m:r>
                <m:rPr>
                  <m:sty m:val="bi"/>
                </m:rPr>
                <w:rPr>
                  <w:rFonts w:ascii="Cambria Math" w:hAnsi="Cambria Math"/>
                  <w:color w:val="00B050"/>
                </w:rPr>
                <m:t>t</m:t>
              </m:r>
            </m:den>
          </m:f>
          <m:r>
            <m:rPr>
              <m:sty m:val="bi"/>
            </m:rPr>
            <w:rPr>
              <w:rFonts w:ascii="Cambria Math" w:hAnsi="Cambria Math"/>
              <w:color w:val="00B050"/>
            </w:rPr>
            <m:t>=F∙v=(75 N)(</m:t>
          </m:r>
          <m:r>
            <m:rPr>
              <m:sty m:val="b"/>
            </m:rPr>
            <w:rPr>
              <w:rFonts w:ascii="Cambria Math" w:hAnsi="Cambria Math"/>
              <w:color w:val="00B050"/>
            </w:rPr>
            <m:t xml:space="preserve">12 </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 xml:space="preserve">) </m:t>
          </m:r>
        </m:oMath>
      </m:oMathPara>
    </w:p>
    <w:p w:rsidR="00AD7734" w:rsidRPr="00AD7734" w:rsidRDefault="005B4CF2" w:rsidP="00AD7734">
      <w:pPr>
        <w:spacing w:before="120"/>
        <w:ind w:left="810"/>
        <w:jc w:val="both"/>
        <w:rPr>
          <w:rFonts w:asciiTheme="majorHAnsi" w:hAnsiTheme="majorHAnsi"/>
          <w:b/>
          <w:color w:val="00B050"/>
          <w:sz w:val="28"/>
        </w:rPr>
      </w:pPr>
      <m:oMathPara>
        <m:oMath>
          <m:borderBox>
            <m:borderBoxPr>
              <m:ctrlPr>
                <w:rPr>
                  <w:rFonts w:ascii="Cambria Math" w:hAnsi="Cambria Math"/>
                  <w:b/>
                  <w:i/>
                  <w:color w:val="00B050"/>
                  <w:sz w:val="28"/>
                </w:rPr>
              </m:ctrlPr>
            </m:borderBoxPr>
            <m:e>
              <m:r>
                <m:rPr>
                  <m:sty m:val="bi"/>
                </m:rPr>
                <w:rPr>
                  <w:rFonts w:ascii="Cambria Math" w:hAnsi="Cambria Math"/>
                  <w:color w:val="00B050"/>
                  <w:sz w:val="28"/>
                </w:rPr>
                <m:t>P=9</m:t>
              </m:r>
              <m:acc>
                <m:accPr>
                  <m:chr m:val="̅"/>
                  <m:ctrlPr>
                    <w:rPr>
                      <w:rFonts w:ascii="Cambria Math" w:hAnsi="Cambria Math"/>
                      <w:b/>
                      <w:i/>
                      <w:color w:val="00B050"/>
                      <w:sz w:val="28"/>
                    </w:rPr>
                  </m:ctrlPr>
                </m:accPr>
                <m:e>
                  <m:r>
                    <m:rPr>
                      <m:sty m:val="bi"/>
                    </m:rPr>
                    <w:rPr>
                      <w:rFonts w:ascii="Cambria Math" w:hAnsi="Cambria Math"/>
                      <w:color w:val="00B050"/>
                      <w:sz w:val="28"/>
                    </w:rPr>
                    <m:t>0</m:t>
                  </m:r>
                </m:e>
              </m:acc>
              <m:r>
                <m:rPr>
                  <m:sty m:val="bi"/>
                </m:rPr>
                <w:rPr>
                  <w:rFonts w:ascii="Cambria Math" w:hAnsi="Cambria Math"/>
                  <w:color w:val="00B050"/>
                  <w:sz w:val="28"/>
                </w:rPr>
                <m:t xml:space="preserve">0 </m:t>
              </m:r>
              <m:r>
                <m:rPr>
                  <m:sty m:val="b"/>
                </m:rPr>
                <w:rPr>
                  <w:rFonts w:ascii="Cambria Math" w:hAnsi="Cambria Math"/>
                  <w:color w:val="00B050"/>
                  <w:sz w:val="28"/>
                </w:rPr>
                <m:t>W</m:t>
              </m:r>
            </m:e>
          </m:borderBox>
        </m:oMath>
      </m:oMathPara>
    </w:p>
    <w:sectPr w:rsidR="00AD7734" w:rsidRPr="00AD7734" w:rsidSect="00993D0E">
      <w:type w:val="continuous"/>
      <w:pgSz w:w="12240" w:h="15840"/>
      <w:pgMar w:top="864" w:right="864" w:bottom="720"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21" w:rsidRDefault="00DB2821" w:rsidP="00DB2821">
      <w:r>
        <w:separator/>
      </w:r>
    </w:p>
  </w:endnote>
  <w:endnote w:type="continuationSeparator" w:id="0">
    <w:p w:rsidR="00DB2821" w:rsidRDefault="00DB2821" w:rsidP="00D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234685"/>
      <w:docPartObj>
        <w:docPartGallery w:val="Page Numbers (Bottom of Page)"/>
        <w:docPartUnique/>
      </w:docPartObj>
    </w:sdtPr>
    <w:sdtEndPr/>
    <w:sdtContent>
      <w:sdt>
        <w:sdtPr>
          <w:id w:val="51435417"/>
          <w:docPartObj>
            <w:docPartGallery w:val="Page Numbers (Top of Page)"/>
            <w:docPartUnique/>
          </w:docPartObj>
        </w:sdtPr>
        <w:sdtEndPr/>
        <w:sdtContent>
          <w:p w:rsidR="000710E2" w:rsidRDefault="000710E2" w:rsidP="000710E2">
            <w:pPr>
              <w:pStyle w:val="Footer"/>
              <w:jc w:val="right"/>
            </w:pPr>
            <w:r>
              <w:t xml:space="preserve">Page </w:t>
            </w:r>
            <w:r>
              <w:rPr>
                <w:b/>
                <w:bCs/>
              </w:rPr>
              <w:fldChar w:fldCharType="begin"/>
            </w:r>
            <w:r>
              <w:rPr>
                <w:b/>
                <w:bCs/>
              </w:rPr>
              <w:instrText xml:space="preserve"> PAGE </w:instrText>
            </w:r>
            <w:r>
              <w:rPr>
                <w:b/>
                <w:bCs/>
              </w:rPr>
              <w:fldChar w:fldCharType="separate"/>
            </w:r>
            <w:r w:rsidR="005B4CF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B4CF2">
              <w:rPr>
                <w:b/>
                <w:bCs/>
                <w:noProof/>
              </w:rPr>
              <w:t>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83240"/>
      <w:docPartObj>
        <w:docPartGallery w:val="Page Numbers (Bottom of Page)"/>
        <w:docPartUnique/>
      </w:docPartObj>
    </w:sdtPr>
    <w:sdtEndPr/>
    <w:sdtContent>
      <w:sdt>
        <w:sdtPr>
          <w:id w:val="860082579"/>
          <w:docPartObj>
            <w:docPartGallery w:val="Page Numbers (Top of Page)"/>
            <w:docPartUnique/>
          </w:docPartObj>
        </w:sdtPr>
        <w:sdtEndPr/>
        <w:sdtContent>
          <w:p w:rsidR="00100666" w:rsidRDefault="006028E8" w:rsidP="006028E8">
            <w:pPr>
              <w:pStyle w:val="Footer"/>
              <w:jc w:val="right"/>
            </w:pPr>
            <w:r>
              <w:t xml:space="preserve">Page </w:t>
            </w:r>
            <w:r>
              <w:rPr>
                <w:b/>
                <w:bCs/>
              </w:rPr>
              <w:fldChar w:fldCharType="begin"/>
            </w:r>
            <w:r>
              <w:rPr>
                <w:b/>
                <w:bCs/>
              </w:rPr>
              <w:instrText xml:space="preserve"> PAGE </w:instrText>
            </w:r>
            <w:r>
              <w:rPr>
                <w:b/>
                <w:bCs/>
              </w:rPr>
              <w:fldChar w:fldCharType="separate"/>
            </w:r>
            <w:r w:rsidR="005B4CF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B4CF2">
              <w:rPr>
                <w:b/>
                <w:bCs/>
                <w:noProof/>
              </w:rPr>
              <w:t>4</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21" w:rsidRDefault="00DB2821" w:rsidP="00DB2821">
      <w:r>
        <w:separator/>
      </w:r>
    </w:p>
  </w:footnote>
  <w:footnote w:type="continuationSeparator" w:id="0">
    <w:p w:rsidR="00DB2821" w:rsidRDefault="00DB2821" w:rsidP="00DB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21" w:rsidRPr="00100666" w:rsidRDefault="00DB2821" w:rsidP="00100666">
    <w:pPr>
      <w:pStyle w:val="Header"/>
    </w:pPr>
    <w:r w:rsidRPr="0010066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66" w:rsidRDefault="00100666" w:rsidP="00100666">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Unit 5 Test Review</w:t>
    </w:r>
    <w:r w:rsidR="00693433">
      <w:rPr>
        <w:rFonts w:asciiTheme="majorHAnsi" w:hAnsiTheme="majorHAnsi"/>
        <w:smallCaps/>
      </w:rPr>
      <w:t xml:space="preserve"> </w:t>
    </w:r>
    <w:r w:rsidR="00693433" w:rsidRPr="00693433">
      <w:rPr>
        <w:rFonts w:asciiTheme="majorHAnsi" w:hAnsiTheme="majorHAnsi"/>
        <w:smallCaps/>
        <w:color w:val="00B050"/>
      </w:rPr>
      <w:t>KEY</w:t>
    </w:r>
  </w:p>
  <w:p w:rsidR="00100666" w:rsidRPr="00100666" w:rsidRDefault="00100666" w:rsidP="00100666">
    <w:pPr>
      <w:spacing w:before="120" w:after="24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all of your work completely in your journal, including the equations used in variable form. Pay attention to sig figs and units; use complete sentences if applicable.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70F"/>
    <w:multiLevelType w:val="hybridMultilevel"/>
    <w:tmpl w:val="9376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C38BC"/>
    <w:multiLevelType w:val="hybridMultilevel"/>
    <w:tmpl w:val="55CA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B7A69"/>
    <w:multiLevelType w:val="hybridMultilevel"/>
    <w:tmpl w:val="DA46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8528E"/>
    <w:multiLevelType w:val="hybridMultilevel"/>
    <w:tmpl w:val="573C2B4A"/>
    <w:lvl w:ilvl="0" w:tplc="1452CDF2">
      <w:start w:val="1"/>
      <w:numFmt w:val="decimal"/>
      <w:lvlText w:val="%1."/>
      <w:lvlJc w:val="left"/>
      <w:pPr>
        <w:ind w:left="787" w:hanging="360"/>
      </w:pPr>
      <w:rPr>
        <w:sz w:val="28"/>
        <w:szCs w:val="28"/>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524E4E42"/>
    <w:multiLevelType w:val="hybridMultilevel"/>
    <w:tmpl w:val="1C74D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276D2"/>
    <w:multiLevelType w:val="hybridMultilevel"/>
    <w:tmpl w:val="52A03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827EE5"/>
    <w:multiLevelType w:val="hybridMultilevel"/>
    <w:tmpl w:val="970AC956"/>
    <w:lvl w:ilvl="0" w:tplc="7F78821A">
      <w:start w:val="1"/>
      <w:numFmt w:val="lowerLetter"/>
      <w:lvlText w:val="%1."/>
      <w:lvlJc w:val="left"/>
      <w:pPr>
        <w:ind w:left="720" w:hanging="360"/>
      </w:pPr>
      <w:rPr>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2357C"/>
    <w:multiLevelType w:val="hybridMultilevel"/>
    <w:tmpl w:val="126C2884"/>
    <w:lvl w:ilvl="0" w:tplc="9E84CDC0">
      <w:start w:val="1"/>
      <w:numFmt w:val="decimal"/>
      <w:lvlText w:val="%1."/>
      <w:lvlJc w:val="left"/>
      <w:pPr>
        <w:ind w:left="720" w:hanging="360"/>
      </w:pPr>
      <w:rPr>
        <w:i w:val="0"/>
      </w:rPr>
    </w:lvl>
    <w:lvl w:ilvl="1" w:tplc="3134E0B0">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FE"/>
    <w:rsid w:val="00061738"/>
    <w:rsid w:val="000710E2"/>
    <w:rsid w:val="00087DFB"/>
    <w:rsid w:val="00100666"/>
    <w:rsid w:val="001E1F73"/>
    <w:rsid w:val="00212C98"/>
    <w:rsid w:val="00214D38"/>
    <w:rsid w:val="002279BC"/>
    <w:rsid w:val="00242F23"/>
    <w:rsid w:val="0028168E"/>
    <w:rsid w:val="00302600"/>
    <w:rsid w:val="00384D8B"/>
    <w:rsid w:val="003D57D1"/>
    <w:rsid w:val="00403FDC"/>
    <w:rsid w:val="004B18FE"/>
    <w:rsid w:val="005B4CF2"/>
    <w:rsid w:val="006028E8"/>
    <w:rsid w:val="00646FC3"/>
    <w:rsid w:val="00693433"/>
    <w:rsid w:val="006B73E5"/>
    <w:rsid w:val="00731B59"/>
    <w:rsid w:val="00781F5C"/>
    <w:rsid w:val="008054A8"/>
    <w:rsid w:val="00813DCC"/>
    <w:rsid w:val="008A48D4"/>
    <w:rsid w:val="008B6C2F"/>
    <w:rsid w:val="009033F1"/>
    <w:rsid w:val="00910309"/>
    <w:rsid w:val="00971088"/>
    <w:rsid w:val="00993D0E"/>
    <w:rsid w:val="00AC48E5"/>
    <w:rsid w:val="00AD7734"/>
    <w:rsid w:val="00AF0DA4"/>
    <w:rsid w:val="00B0329E"/>
    <w:rsid w:val="00B434F4"/>
    <w:rsid w:val="00BB593D"/>
    <w:rsid w:val="00BE66C0"/>
    <w:rsid w:val="00CA7AA2"/>
    <w:rsid w:val="00D37BE8"/>
    <w:rsid w:val="00DB2821"/>
    <w:rsid w:val="00E439A1"/>
    <w:rsid w:val="00EE2AD5"/>
    <w:rsid w:val="00F03A27"/>
    <w:rsid w:val="00F45DC0"/>
    <w:rsid w:val="00F4702B"/>
    <w:rsid w:val="00F7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1213</Words>
  <Characters>5911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Momentum In Space: Astronauts playing catch</vt:lpstr>
    </vt:vector>
  </TitlesOfParts>
  <Company>Issaquah School District 411</Company>
  <LinksUpToDate>false</LinksUpToDate>
  <CharactersWithSpaces>7110</CharactersWithSpaces>
  <SharedDoc>false</SharedDoc>
  <HLinks>
    <vt:vector size="24" baseType="variant">
      <vt:variant>
        <vt:i4>7274522</vt:i4>
      </vt:variant>
      <vt:variant>
        <vt:i4>-1</vt:i4>
      </vt:variant>
      <vt:variant>
        <vt:i4>1026</vt:i4>
      </vt:variant>
      <vt:variant>
        <vt:i4>1</vt:i4>
      </vt:variant>
      <vt:variant>
        <vt:lpwstr>astronaut</vt:lpwstr>
      </vt:variant>
      <vt:variant>
        <vt:lpwstr/>
      </vt:variant>
      <vt:variant>
        <vt:i4>7274522</vt:i4>
      </vt:variant>
      <vt:variant>
        <vt:i4>-1</vt:i4>
      </vt:variant>
      <vt:variant>
        <vt:i4>1028</vt:i4>
      </vt:variant>
      <vt:variant>
        <vt:i4>1</vt:i4>
      </vt:variant>
      <vt:variant>
        <vt:lpwstr>astronaut</vt:lpwstr>
      </vt:variant>
      <vt:variant>
        <vt:lpwstr/>
      </vt:variant>
      <vt:variant>
        <vt:i4>7274522</vt:i4>
      </vt:variant>
      <vt:variant>
        <vt:i4>-1</vt:i4>
      </vt:variant>
      <vt:variant>
        <vt:i4>1030</vt:i4>
      </vt:variant>
      <vt:variant>
        <vt:i4>1</vt:i4>
      </vt:variant>
      <vt:variant>
        <vt:lpwstr>astronaut</vt:lpwstr>
      </vt:variant>
      <vt:variant>
        <vt:lpwstr/>
      </vt:variant>
      <vt:variant>
        <vt:i4>7274522</vt:i4>
      </vt:variant>
      <vt:variant>
        <vt:i4>-1</vt:i4>
      </vt:variant>
      <vt:variant>
        <vt:i4>1032</vt:i4>
      </vt:variant>
      <vt:variant>
        <vt:i4>1</vt:i4>
      </vt:variant>
      <vt:variant>
        <vt:lpwstr>astronaut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In Space: Astronauts playing catch</dc:title>
  <dc:creator>K. Bennett</dc:creator>
  <cp:lastModifiedBy>Windows User</cp:lastModifiedBy>
  <cp:revision>16</cp:revision>
  <cp:lastPrinted>2014-05-13T19:08:00Z</cp:lastPrinted>
  <dcterms:created xsi:type="dcterms:W3CDTF">2013-03-13T21:34:00Z</dcterms:created>
  <dcterms:modified xsi:type="dcterms:W3CDTF">2014-05-13T19:08:00Z</dcterms:modified>
</cp:coreProperties>
</file>