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3F1" w:rsidRPr="006A64DA" w:rsidRDefault="009033F1" w:rsidP="006B73E5">
      <w:pPr>
        <w:pStyle w:val="ListParagraph"/>
        <w:numPr>
          <w:ilvl w:val="0"/>
          <w:numId w:val="2"/>
        </w:numPr>
        <w:ind w:left="540"/>
        <w:jc w:val="both"/>
        <w:rPr>
          <w:rFonts w:asciiTheme="majorHAnsi" w:hAnsiTheme="majorHAnsi"/>
        </w:rPr>
      </w:pPr>
      <w:r w:rsidRPr="006A64DA">
        <w:rPr>
          <w:rFonts w:asciiTheme="majorHAnsi" w:hAnsiTheme="majorHAnsi"/>
        </w:rPr>
        <w:t>In your own words, define the following terms. Include their equations and units:</w:t>
      </w:r>
    </w:p>
    <w:p w:rsidR="004105A6" w:rsidRDefault="009033F1" w:rsidP="004105A6">
      <w:pPr>
        <w:pStyle w:val="ListParagraph"/>
        <w:numPr>
          <w:ilvl w:val="1"/>
          <w:numId w:val="2"/>
        </w:numPr>
        <w:jc w:val="both"/>
        <w:rPr>
          <w:rFonts w:asciiTheme="majorHAnsi" w:hAnsiTheme="majorHAnsi"/>
        </w:rPr>
      </w:pPr>
      <w:r w:rsidRPr="006A64DA">
        <w:rPr>
          <w:rFonts w:asciiTheme="majorHAnsi" w:hAnsiTheme="majorHAnsi"/>
        </w:rPr>
        <w:t>Work</w:t>
      </w:r>
    </w:p>
    <w:p w:rsidR="004105A6" w:rsidRPr="004105A6" w:rsidRDefault="004105A6" w:rsidP="004105A6">
      <w:pPr>
        <w:spacing w:before="120" w:after="120"/>
        <w:ind w:left="1440"/>
        <w:jc w:val="both"/>
        <w:rPr>
          <w:rFonts w:asciiTheme="majorHAnsi" w:hAnsiTheme="majorHAnsi"/>
        </w:rPr>
      </w:pPr>
      <w:r w:rsidRPr="004105A6">
        <w:rPr>
          <w:rFonts w:asciiTheme="majorHAnsi" w:hAnsiTheme="majorHAnsi"/>
          <w:b/>
          <w:i/>
          <w:color w:val="00B050"/>
        </w:rPr>
        <w:t xml:space="preserve">Work is defined as the transfer of energy through motion. Its equation is </w:t>
      </w:r>
      <m:oMath>
        <m:r>
          <m:rPr>
            <m:sty m:val="bi"/>
          </m:rPr>
          <w:rPr>
            <w:rFonts w:ascii="Cambria Math" w:hAnsi="Cambria Math"/>
            <w:color w:val="00B050"/>
          </w:rPr>
          <m:t>W=F∙d∙</m:t>
        </m:r>
        <m:func>
          <m:funcPr>
            <m:ctrlPr>
              <w:rPr>
                <w:rFonts w:ascii="Cambria Math" w:hAnsi="Cambria Math"/>
                <w:b/>
                <w:i/>
                <w:color w:val="00B050"/>
              </w:rPr>
            </m:ctrlPr>
          </m:funcPr>
          <m:fName>
            <m:r>
              <m:rPr>
                <m:sty m:val="bi"/>
              </m:rPr>
              <w:rPr>
                <w:rFonts w:ascii="Cambria Math" w:hAnsi="Cambria Math"/>
                <w:color w:val="00B050"/>
              </w:rPr>
              <m:t>cos</m:t>
            </m:r>
          </m:fName>
          <m:e>
            <m:r>
              <m:rPr>
                <m:sty m:val="bi"/>
              </m:rPr>
              <w:rPr>
                <w:rFonts w:ascii="Cambria Math" w:hAnsi="Cambria Math"/>
                <w:color w:val="00B050"/>
              </w:rPr>
              <m:t>θ</m:t>
            </m:r>
          </m:e>
        </m:func>
      </m:oMath>
      <w:r w:rsidRPr="004105A6">
        <w:rPr>
          <w:rFonts w:asciiTheme="majorHAnsi" w:hAnsiTheme="majorHAnsi"/>
          <w:b/>
          <w:i/>
          <w:color w:val="00B050"/>
        </w:rPr>
        <w:t xml:space="preserve"> and the units are </w:t>
      </w:r>
      <w:proofErr w:type="spellStart"/>
      <w:r w:rsidRPr="004105A6">
        <w:rPr>
          <w:rFonts w:asciiTheme="majorHAnsi" w:hAnsiTheme="majorHAnsi"/>
          <w:b/>
          <w:i/>
          <w:color w:val="00B050"/>
        </w:rPr>
        <w:t>N∙m</w:t>
      </w:r>
      <w:proofErr w:type="spellEnd"/>
      <w:r w:rsidRPr="004105A6">
        <w:rPr>
          <w:rFonts w:asciiTheme="majorHAnsi" w:hAnsiTheme="majorHAnsi"/>
          <w:b/>
          <w:i/>
          <w:color w:val="00B050"/>
        </w:rPr>
        <w:t xml:space="preserve"> or J</w:t>
      </w:r>
      <w:r w:rsidR="005B282B">
        <w:rPr>
          <w:rFonts w:asciiTheme="majorHAnsi" w:hAnsiTheme="majorHAnsi"/>
          <w:b/>
          <w:i/>
          <w:color w:val="00B050"/>
        </w:rPr>
        <w:t xml:space="preserve">oules </w:t>
      </w:r>
      <w:proofErr w:type="gramStart"/>
      <w:r w:rsidR="005B282B">
        <w:rPr>
          <w:rFonts w:asciiTheme="majorHAnsi" w:hAnsiTheme="majorHAnsi"/>
          <w:b/>
          <w:i/>
          <w:color w:val="00B050"/>
        </w:rPr>
        <w:t>( J</w:t>
      </w:r>
      <w:proofErr w:type="gramEnd"/>
      <w:r w:rsidR="005B282B">
        <w:rPr>
          <w:rFonts w:asciiTheme="majorHAnsi" w:hAnsiTheme="majorHAnsi"/>
          <w:b/>
          <w:i/>
          <w:color w:val="00B050"/>
        </w:rPr>
        <w:t xml:space="preserve"> )</w:t>
      </w:r>
      <w:r>
        <w:rPr>
          <w:rFonts w:asciiTheme="majorHAnsi" w:hAnsiTheme="majorHAnsi"/>
        </w:rPr>
        <w:t xml:space="preserve">. </w:t>
      </w:r>
    </w:p>
    <w:p w:rsidR="004105A6" w:rsidRDefault="009033F1" w:rsidP="004105A6">
      <w:pPr>
        <w:pStyle w:val="ListParagraph"/>
        <w:numPr>
          <w:ilvl w:val="1"/>
          <w:numId w:val="2"/>
        </w:numPr>
        <w:jc w:val="both"/>
        <w:rPr>
          <w:rFonts w:asciiTheme="majorHAnsi" w:hAnsiTheme="majorHAnsi"/>
        </w:rPr>
      </w:pPr>
      <w:r w:rsidRPr="006A64DA">
        <w:rPr>
          <w:rFonts w:asciiTheme="majorHAnsi" w:hAnsiTheme="majorHAnsi"/>
        </w:rPr>
        <w:t>Power</w:t>
      </w:r>
    </w:p>
    <w:p w:rsidR="009033F1" w:rsidRPr="0018752C" w:rsidRDefault="004105A6" w:rsidP="0018752C">
      <w:pPr>
        <w:spacing w:after="240"/>
        <w:ind w:left="1440"/>
        <w:jc w:val="both"/>
        <w:rPr>
          <w:rFonts w:asciiTheme="majorHAnsi" w:hAnsiTheme="majorHAnsi"/>
        </w:rPr>
      </w:pPr>
      <w:r w:rsidRPr="0018752C">
        <w:rPr>
          <w:rFonts w:asciiTheme="majorHAnsi" w:hAnsiTheme="majorHAnsi"/>
          <w:b/>
          <w:i/>
          <w:color w:val="00B050"/>
        </w:rPr>
        <w:t xml:space="preserve">Power is defined as the </w:t>
      </w:r>
      <w:r w:rsidR="005B282B" w:rsidRPr="0018752C">
        <w:rPr>
          <w:rFonts w:asciiTheme="majorHAnsi" w:hAnsiTheme="majorHAnsi"/>
          <w:b/>
          <w:i/>
          <w:color w:val="00B050"/>
        </w:rPr>
        <w:t>rate at which work is done</w:t>
      </w:r>
      <w:r w:rsidRPr="0018752C">
        <w:rPr>
          <w:rFonts w:asciiTheme="majorHAnsi" w:hAnsiTheme="majorHAnsi"/>
          <w:b/>
          <w:i/>
          <w:color w:val="00B050"/>
        </w:rPr>
        <w:t xml:space="preserve">. Its equation is </w:t>
      </w:r>
      <m:oMath>
        <m:r>
          <m:rPr>
            <m:sty m:val="bi"/>
          </m:rPr>
          <w:rPr>
            <w:rFonts w:ascii="Cambria Math" w:hAnsi="Cambria Math"/>
            <w:color w:val="00B050"/>
          </w:rPr>
          <m:t>P</m:t>
        </m:r>
        <m:r>
          <w:rPr>
            <w:rFonts w:ascii="Cambria Math" w:hAnsi="Cambria Math"/>
            <w:color w:val="00B050"/>
          </w:rPr>
          <m:t>=</m:t>
        </m:r>
        <m:f>
          <m:fPr>
            <m:ctrlPr>
              <w:rPr>
                <w:rFonts w:ascii="Cambria Math" w:hAnsi="Cambria Math"/>
                <w:i/>
                <w:color w:val="00B050"/>
              </w:rPr>
            </m:ctrlPr>
          </m:fPr>
          <m:num>
            <m:r>
              <m:rPr>
                <m:sty m:val="bi"/>
              </m:rPr>
              <w:rPr>
                <w:rFonts w:ascii="Cambria Math" w:hAnsi="Cambria Math"/>
                <w:color w:val="00B050"/>
              </w:rPr>
              <m:t>W</m:t>
            </m:r>
          </m:num>
          <m:den>
            <m:r>
              <w:rPr>
                <w:rFonts w:ascii="Cambria Math" w:hAnsi="Cambria Math"/>
                <w:color w:val="00B050"/>
              </w:rPr>
              <m:t>t</m:t>
            </m:r>
          </m:den>
        </m:f>
      </m:oMath>
      <w:r w:rsidRPr="0018752C">
        <w:rPr>
          <w:rFonts w:asciiTheme="majorHAnsi" w:hAnsiTheme="majorHAnsi"/>
          <w:b/>
          <w:i/>
          <w:color w:val="00B050"/>
        </w:rPr>
        <w:t xml:space="preserve"> and the units are </w:t>
      </w:r>
      <m:oMath>
        <m:f>
          <m:fPr>
            <m:type m:val="skw"/>
            <m:ctrlPr>
              <w:rPr>
                <w:rFonts w:ascii="Cambria Math" w:hAnsi="Cambria Math"/>
                <w:b/>
                <w:i/>
                <w:color w:val="00B050"/>
                <w:sz w:val="22"/>
              </w:rPr>
            </m:ctrlPr>
          </m:fPr>
          <m:num>
            <m:r>
              <m:rPr>
                <m:sty m:val="bi"/>
              </m:rPr>
              <w:rPr>
                <w:rFonts w:ascii="Cambria Math" w:hAnsi="Cambria Math"/>
                <w:color w:val="00B050"/>
                <w:sz w:val="22"/>
              </w:rPr>
              <m:t>J</m:t>
            </m:r>
          </m:num>
          <m:den>
            <m:r>
              <m:rPr>
                <m:sty m:val="bi"/>
              </m:rPr>
              <w:rPr>
                <w:rFonts w:ascii="Cambria Math" w:hAnsi="Cambria Math"/>
                <w:color w:val="00B050"/>
                <w:sz w:val="22"/>
              </w:rPr>
              <m:t>s</m:t>
            </m:r>
          </m:den>
        </m:f>
      </m:oMath>
      <w:r w:rsidRPr="0018752C">
        <w:rPr>
          <w:rFonts w:asciiTheme="majorHAnsi" w:hAnsiTheme="majorHAnsi"/>
          <w:b/>
          <w:i/>
          <w:color w:val="00B050"/>
        </w:rPr>
        <w:t xml:space="preserve"> or </w:t>
      </w:r>
      <w:r w:rsidR="005B282B" w:rsidRPr="0018752C">
        <w:rPr>
          <w:rFonts w:asciiTheme="majorHAnsi" w:hAnsiTheme="majorHAnsi"/>
          <w:b/>
          <w:i/>
          <w:color w:val="00B050"/>
        </w:rPr>
        <w:t>Watts (W)</w:t>
      </w:r>
      <w:r w:rsidRPr="0018752C">
        <w:rPr>
          <w:rFonts w:asciiTheme="majorHAnsi" w:hAnsiTheme="majorHAnsi"/>
        </w:rPr>
        <w:t xml:space="preserve">. </w:t>
      </w:r>
    </w:p>
    <w:p w:rsidR="009033F1" w:rsidRDefault="009033F1" w:rsidP="006B73E5">
      <w:pPr>
        <w:pStyle w:val="ListParagraph"/>
        <w:numPr>
          <w:ilvl w:val="0"/>
          <w:numId w:val="2"/>
        </w:numPr>
        <w:ind w:left="540"/>
        <w:jc w:val="both"/>
        <w:rPr>
          <w:rFonts w:asciiTheme="majorHAnsi" w:hAnsiTheme="majorHAnsi"/>
        </w:rPr>
      </w:pPr>
      <w:r w:rsidRPr="006A64DA">
        <w:rPr>
          <w:rFonts w:asciiTheme="majorHAnsi" w:hAnsiTheme="majorHAnsi"/>
        </w:rPr>
        <w:t>In your own words, what is the relationship between work and energy? What is this relationship called? What equation represents this relationship?</w:t>
      </w:r>
    </w:p>
    <w:p w:rsidR="009033F1" w:rsidRPr="0018752C" w:rsidRDefault="004105A6" w:rsidP="0018752C">
      <w:pPr>
        <w:spacing w:before="120" w:after="240"/>
        <w:ind w:left="540"/>
        <w:rPr>
          <w:b/>
          <w:color w:val="00B050"/>
        </w:rPr>
      </w:pPr>
      <w:r w:rsidRPr="0018752C">
        <w:rPr>
          <w:rFonts w:asciiTheme="majorHAnsi" w:hAnsiTheme="majorHAnsi"/>
          <w:b/>
          <w:i/>
          <w:color w:val="00B050"/>
        </w:rPr>
        <w:t xml:space="preserve">Work is directly related to a change in kinetic energy. This is called the work-kinetic energy theorem. The equation for this is </w:t>
      </w:r>
      <m:oMath>
        <m:r>
          <m:rPr>
            <m:sty m:val="bi"/>
          </m:rPr>
          <w:rPr>
            <w:rFonts w:ascii="Cambria Math" w:hAnsi="Cambria Math"/>
            <w:color w:val="00B050"/>
          </w:rPr>
          <m:t>W</m:t>
        </m:r>
        <m:r>
          <w:rPr>
            <w:rFonts w:ascii="Cambria Math" w:hAnsi="Cambria Math"/>
            <w:color w:val="00B050"/>
          </w:rPr>
          <m:t>=∆</m:t>
        </m:r>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K</m:t>
            </m:r>
          </m:sub>
        </m:sSub>
        <m:r>
          <w:rPr>
            <w:rFonts w:ascii="Cambria Math" w:hAnsi="Cambria Math"/>
            <w:color w:val="00B050"/>
          </w:rPr>
          <m:t>=</m:t>
        </m:r>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K</m:t>
            </m:r>
            <m:r>
              <m:rPr>
                <m:sty m:val="bi"/>
              </m:rPr>
              <w:rPr>
                <w:rFonts w:ascii="Cambria Math" w:hAnsi="Cambria Math"/>
                <w:color w:val="00B050"/>
              </w:rPr>
              <m:t>2</m:t>
            </m:r>
          </m:sub>
        </m:sSub>
        <m:r>
          <w:rPr>
            <w:rFonts w:ascii="Cambria Math" w:hAnsi="Cambria Math"/>
            <w:color w:val="00B050"/>
          </w:rPr>
          <m:t>-</m:t>
        </m:r>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K</m:t>
            </m:r>
            <m:r>
              <m:rPr>
                <m:sty m:val="bi"/>
              </m:rPr>
              <w:rPr>
                <w:rFonts w:ascii="Cambria Math" w:hAnsi="Cambria Math"/>
                <w:color w:val="00B050"/>
              </w:rPr>
              <m:t>1</m:t>
            </m:r>
          </m:sub>
        </m:sSub>
      </m:oMath>
    </w:p>
    <w:p w:rsidR="006B73E5" w:rsidRPr="006A64DA" w:rsidRDefault="006B73E5" w:rsidP="006B73E5">
      <w:pPr>
        <w:pStyle w:val="ListParagraph"/>
        <w:numPr>
          <w:ilvl w:val="0"/>
          <w:numId w:val="2"/>
        </w:numPr>
        <w:ind w:left="540"/>
        <w:jc w:val="both"/>
        <w:rPr>
          <w:rFonts w:asciiTheme="majorHAnsi" w:hAnsiTheme="majorHAnsi"/>
        </w:rPr>
      </w:pPr>
      <w:r w:rsidRPr="006A64DA">
        <w:rPr>
          <w:rFonts w:asciiTheme="majorHAnsi" w:hAnsiTheme="majorHAnsi"/>
        </w:rPr>
        <w:t xml:space="preserve">A force sets an object in motion. When the force is multiplied by the time of its application, we call the quantity </w:t>
      </w:r>
      <w:r w:rsidRPr="006A64DA">
        <w:rPr>
          <w:rFonts w:asciiTheme="majorHAnsi" w:hAnsiTheme="majorHAnsi"/>
          <w:i/>
        </w:rPr>
        <w:t>impulse</w:t>
      </w:r>
      <w:r w:rsidRPr="006A64DA">
        <w:rPr>
          <w:rFonts w:asciiTheme="majorHAnsi" w:hAnsiTheme="majorHAnsi"/>
        </w:rPr>
        <w:t xml:space="preserve">, which changes the </w:t>
      </w:r>
      <w:r w:rsidRPr="006A64DA">
        <w:rPr>
          <w:rFonts w:asciiTheme="majorHAnsi" w:hAnsiTheme="majorHAnsi"/>
          <w:i/>
        </w:rPr>
        <w:t>momentum</w:t>
      </w:r>
      <w:r w:rsidRPr="006A64DA">
        <w:rPr>
          <w:rFonts w:asciiTheme="majorHAnsi" w:hAnsiTheme="majorHAnsi"/>
        </w:rPr>
        <w:t xml:space="preserve"> of the object. What do we call the quantity </w:t>
      </w:r>
      <w:r w:rsidRPr="006A64DA">
        <w:rPr>
          <w:rFonts w:asciiTheme="majorHAnsi" w:hAnsiTheme="majorHAnsi"/>
          <w:i/>
        </w:rPr>
        <w:t>force * distance</w:t>
      </w:r>
      <w:r w:rsidRPr="006A64DA">
        <w:rPr>
          <w:rFonts w:asciiTheme="majorHAnsi" w:hAnsiTheme="majorHAnsi"/>
        </w:rPr>
        <w:t>, and what quantity does this change?</w:t>
      </w:r>
    </w:p>
    <w:p w:rsidR="006B73E5" w:rsidRPr="0018752C" w:rsidRDefault="004105A6" w:rsidP="0018752C">
      <w:pPr>
        <w:spacing w:before="120" w:after="240"/>
        <w:ind w:left="540"/>
        <w:rPr>
          <w:rFonts w:asciiTheme="majorHAnsi" w:hAnsiTheme="majorHAnsi"/>
          <w:b/>
          <w:i/>
          <w:color w:val="00B050"/>
          <w:szCs w:val="28"/>
        </w:rPr>
      </w:pPr>
      <w:r w:rsidRPr="0018752C">
        <w:rPr>
          <w:rFonts w:asciiTheme="majorHAnsi" w:hAnsiTheme="majorHAnsi"/>
          <w:b/>
          <w:i/>
          <w:color w:val="00B050"/>
          <w:szCs w:val="28"/>
        </w:rPr>
        <w:t>Force times distance is called work.  It changes the kinetic energy or the potential energy of an object.</w:t>
      </w:r>
    </w:p>
    <w:p w:rsidR="002279BC" w:rsidRPr="006A64DA" w:rsidRDefault="006B73E5" w:rsidP="00F03A27">
      <w:pPr>
        <w:pStyle w:val="ListParagraph"/>
        <w:numPr>
          <w:ilvl w:val="0"/>
          <w:numId w:val="2"/>
        </w:numPr>
        <w:ind w:left="540"/>
        <w:jc w:val="both"/>
        <w:rPr>
          <w:rFonts w:asciiTheme="majorHAnsi" w:hAnsiTheme="majorHAnsi"/>
        </w:rPr>
      </w:pPr>
      <w:r w:rsidRPr="006A64DA">
        <w:rPr>
          <w:rFonts w:asciiTheme="majorHAnsi" w:hAnsiTheme="majorHAnsi"/>
        </w:rPr>
        <w:t>Work is required to list a barbell. How many times as much work is required to life the same barbell three times as high?</w:t>
      </w:r>
    </w:p>
    <w:p w:rsidR="004105A6" w:rsidRPr="004105A6" w:rsidRDefault="004105A6" w:rsidP="0018752C">
      <w:pPr>
        <w:spacing w:before="120" w:after="240"/>
        <w:ind w:left="540"/>
        <w:rPr>
          <w:rFonts w:asciiTheme="majorHAnsi" w:hAnsiTheme="majorHAnsi"/>
          <w:b/>
          <w:i/>
          <w:color w:val="00B050"/>
          <w:szCs w:val="28"/>
        </w:rPr>
      </w:pPr>
      <w:r w:rsidRPr="004105A6">
        <w:rPr>
          <w:rFonts w:asciiTheme="majorHAnsi" w:hAnsiTheme="majorHAnsi"/>
          <w:b/>
          <w:i/>
          <w:color w:val="00B050"/>
          <w:szCs w:val="28"/>
        </w:rPr>
        <w:t>When lifting a barbell, it takes three times as much work to lift the barbell three times as high.</w:t>
      </w:r>
    </w:p>
    <w:p w:rsidR="006B73E5" w:rsidRDefault="006B73E5" w:rsidP="00F03A27">
      <w:pPr>
        <w:pStyle w:val="ListParagraph"/>
        <w:numPr>
          <w:ilvl w:val="0"/>
          <w:numId w:val="2"/>
        </w:numPr>
        <w:ind w:left="540"/>
        <w:jc w:val="both"/>
        <w:rPr>
          <w:rFonts w:asciiTheme="majorHAnsi" w:hAnsiTheme="majorHAnsi"/>
        </w:rPr>
      </w:pPr>
      <w:r w:rsidRPr="006A64DA">
        <w:rPr>
          <w:rFonts w:asciiTheme="majorHAnsi" w:hAnsiTheme="majorHAnsi"/>
        </w:rPr>
        <w:t xml:space="preserve">Which requires more work: lifting a 10. </w:t>
      </w:r>
      <w:proofErr w:type="gramStart"/>
      <w:r w:rsidRPr="006A64DA">
        <w:rPr>
          <w:rFonts w:asciiTheme="majorHAnsi" w:hAnsiTheme="majorHAnsi"/>
        </w:rPr>
        <w:t>kg</w:t>
      </w:r>
      <w:proofErr w:type="gramEnd"/>
      <w:r w:rsidRPr="006A64DA">
        <w:rPr>
          <w:rFonts w:asciiTheme="majorHAnsi" w:hAnsiTheme="majorHAnsi"/>
        </w:rPr>
        <w:t xml:space="preserve"> sack a vertical distance of 2.0 m or lifting a 5.0 kg sack a vertical distance of 10. </w:t>
      </w:r>
      <w:proofErr w:type="gramStart"/>
      <w:r w:rsidRPr="006A64DA">
        <w:rPr>
          <w:rFonts w:asciiTheme="majorHAnsi" w:hAnsiTheme="majorHAnsi"/>
        </w:rPr>
        <w:t>m</w:t>
      </w:r>
      <w:proofErr w:type="gramEnd"/>
      <w:r w:rsidRPr="006A64DA">
        <w:rPr>
          <w:rFonts w:asciiTheme="majorHAnsi" w:hAnsiTheme="majorHAnsi"/>
        </w:rPr>
        <w:t>?</w:t>
      </w:r>
    </w:p>
    <w:p w:rsidR="006B73E5" w:rsidRPr="0018752C" w:rsidRDefault="005B282B" w:rsidP="0018752C">
      <w:pPr>
        <w:spacing w:before="120" w:after="240"/>
        <w:ind w:left="540"/>
        <w:rPr>
          <w:rFonts w:asciiTheme="majorHAnsi" w:hAnsiTheme="majorHAnsi"/>
          <w:b/>
          <w:i/>
          <w:color w:val="00B050"/>
          <w:szCs w:val="28"/>
        </w:rPr>
      </w:pPr>
      <w:r w:rsidRPr="005B282B">
        <w:rPr>
          <w:rFonts w:asciiTheme="majorHAnsi" w:hAnsiTheme="majorHAnsi"/>
          <w:b/>
          <w:i/>
          <w:color w:val="00B050"/>
          <w:szCs w:val="28"/>
        </w:rPr>
        <w:t xml:space="preserve">Using </w:t>
      </w:r>
      <m:oMath>
        <m:r>
          <m:rPr>
            <m:sty m:val="bi"/>
          </m:rPr>
          <w:rPr>
            <w:rFonts w:ascii="Cambria Math" w:hAnsi="Cambria Math"/>
            <w:color w:val="00B050"/>
          </w:rPr>
          <m:t>W=F∙d</m:t>
        </m:r>
      </m:oMath>
      <w:r w:rsidRPr="005B282B">
        <w:rPr>
          <w:rFonts w:asciiTheme="majorHAnsi" w:hAnsiTheme="majorHAnsi"/>
          <w:b/>
          <w:color w:val="00B050"/>
          <w:szCs w:val="28"/>
        </w:rPr>
        <w:t xml:space="preserve"> </w:t>
      </w:r>
      <w:r>
        <w:rPr>
          <w:rFonts w:ascii="Calibri" w:hAnsi="Calibri" w:cs="Calibri"/>
          <w:b/>
          <w:color w:val="00B050"/>
          <w:szCs w:val="28"/>
        </w:rPr>
        <w:t>→</w:t>
      </w:r>
      <w:r>
        <w:rPr>
          <w:rFonts w:asciiTheme="majorHAnsi" w:hAnsiTheme="majorHAnsi"/>
          <w:b/>
          <w:color w:val="00B050"/>
          <w:szCs w:val="28"/>
        </w:rPr>
        <w:t xml:space="preserve"> </w:t>
      </w:r>
      <w:r w:rsidRPr="005B282B">
        <w:rPr>
          <w:rFonts w:asciiTheme="majorHAnsi" w:hAnsiTheme="majorHAnsi"/>
          <w:b/>
          <w:color w:val="00B050"/>
          <w:szCs w:val="28"/>
        </w:rPr>
        <w:t>2</w:t>
      </w:r>
      <m:oMath>
        <m:acc>
          <m:accPr>
            <m:chr m:val="̅"/>
            <m:ctrlPr>
              <w:rPr>
                <w:rFonts w:ascii="Cambria Math" w:hAnsi="Cambria Math"/>
                <w:b/>
                <w:color w:val="00B050"/>
                <w:szCs w:val="28"/>
              </w:rPr>
            </m:ctrlPr>
          </m:accPr>
          <m:e>
            <m:r>
              <m:rPr>
                <m:sty m:val="b"/>
              </m:rPr>
              <w:rPr>
                <w:rFonts w:ascii="Cambria Math" w:hAnsi="Cambria Math"/>
                <w:color w:val="00B050"/>
                <w:szCs w:val="28"/>
              </w:rPr>
              <m:t>0</m:t>
            </m:r>
          </m:e>
        </m:acc>
      </m:oMath>
      <w:r w:rsidRPr="005B282B">
        <w:rPr>
          <w:rFonts w:asciiTheme="majorHAnsi" w:hAnsiTheme="majorHAnsi"/>
          <w:b/>
          <w:color w:val="00B050"/>
          <w:szCs w:val="28"/>
        </w:rPr>
        <w:t>0</w:t>
      </w:r>
      <w:r w:rsidRPr="005B282B">
        <w:rPr>
          <w:rFonts w:asciiTheme="majorHAnsi" w:hAnsiTheme="majorHAnsi"/>
          <w:b/>
          <w:i/>
          <w:color w:val="00B050"/>
          <w:szCs w:val="28"/>
        </w:rPr>
        <w:t xml:space="preserve"> J of work is required to lift a 10</w:t>
      </w:r>
      <w:r>
        <w:rPr>
          <w:rFonts w:asciiTheme="majorHAnsi" w:hAnsiTheme="majorHAnsi"/>
          <w:b/>
          <w:i/>
          <w:color w:val="00B050"/>
          <w:szCs w:val="28"/>
        </w:rPr>
        <w:t xml:space="preserve">. </w:t>
      </w:r>
      <w:proofErr w:type="gramStart"/>
      <w:r w:rsidRPr="005B282B">
        <w:rPr>
          <w:rFonts w:asciiTheme="majorHAnsi" w:hAnsiTheme="majorHAnsi"/>
          <w:b/>
          <w:i/>
          <w:color w:val="00B050"/>
          <w:szCs w:val="28"/>
        </w:rPr>
        <w:t>kg</w:t>
      </w:r>
      <w:proofErr w:type="gramEnd"/>
      <w:r w:rsidRPr="005B282B">
        <w:rPr>
          <w:rFonts w:asciiTheme="majorHAnsi" w:hAnsiTheme="majorHAnsi"/>
          <w:b/>
          <w:i/>
          <w:color w:val="00B050"/>
          <w:szCs w:val="28"/>
        </w:rPr>
        <w:t xml:space="preserve"> sack 2</w:t>
      </w:r>
      <w:r>
        <w:rPr>
          <w:rFonts w:asciiTheme="majorHAnsi" w:hAnsiTheme="majorHAnsi"/>
          <w:b/>
          <w:i/>
          <w:color w:val="00B050"/>
          <w:szCs w:val="28"/>
        </w:rPr>
        <w:t>.0 m.</w:t>
      </w:r>
      <w:r w:rsidRPr="005B282B">
        <w:rPr>
          <w:rFonts w:asciiTheme="majorHAnsi" w:hAnsiTheme="majorHAnsi"/>
          <w:b/>
          <w:i/>
          <w:color w:val="00B050"/>
          <w:szCs w:val="28"/>
        </w:rPr>
        <w:t xml:space="preserve"> </w:t>
      </w:r>
      <w:r w:rsidR="00DD198C">
        <w:rPr>
          <w:rFonts w:asciiTheme="majorHAnsi" w:hAnsiTheme="majorHAnsi"/>
          <w:b/>
          <w:color w:val="00B050"/>
          <w:szCs w:val="28"/>
        </w:rPr>
        <w:t>5</w:t>
      </w:r>
      <m:oMath>
        <m:acc>
          <m:accPr>
            <m:chr m:val="̅"/>
            <m:ctrlPr>
              <w:rPr>
                <w:rFonts w:ascii="Cambria Math" w:hAnsi="Cambria Math"/>
                <w:b/>
                <w:color w:val="00B050"/>
                <w:szCs w:val="28"/>
              </w:rPr>
            </m:ctrlPr>
          </m:accPr>
          <m:e>
            <m:r>
              <m:rPr>
                <m:sty m:val="b"/>
              </m:rPr>
              <w:rPr>
                <w:rFonts w:ascii="Cambria Math" w:hAnsi="Cambria Math"/>
                <w:color w:val="00B050"/>
                <w:szCs w:val="28"/>
              </w:rPr>
              <m:t>0</m:t>
            </m:r>
          </m:e>
        </m:acc>
      </m:oMath>
      <w:r w:rsidRPr="005B282B">
        <w:rPr>
          <w:rFonts w:asciiTheme="majorHAnsi" w:hAnsiTheme="majorHAnsi"/>
          <w:b/>
          <w:color w:val="00B050"/>
          <w:szCs w:val="28"/>
        </w:rPr>
        <w:t>0</w:t>
      </w:r>
      <w:r w:rsidRPr="005B282B">
        <w:rPr>
          <w:rFonts w:asciiTheme="majorHAnsi" w:hAnsiTheme="majorHAnsi"/>
          <w:b/>
          <w:i/>
          <w:color w:val="00B050"/>
          <w:szCs w:val="28"/>
        </w:rPr>
        <w:t xml:space="preserve"> J of work is required to lift 5</w:t>
      </w:r>
      <w:r>
        <w:rPr>
          <w:rFonts w:asciiTheme="majorHAnsi" w:hAnsiTheme="majorHAnsi"/>
          <w:b/>
          <w:i/>
          <w:color w:val="00B050"/>
          <w:szCs w:val="28"/>
        </w:rPr>
        <w:t xml:space="preserve">.0 </w:t>
      </w:r>
      <w:r w:rsidRPr="005B282B">
        <w:rPr>
          <w:rFonts w:asciiTheme="majorHAnsi" w:hAnsiTheme="majorHAnsi"/>
          <w:b/>
          <w:i/>
          <w:color w:val="00B050"/>
          <w:szCs w:val="28"/>
        </w:rPr>
        <w:t xml:space="preserve">kg sack </w:t>
      </w:r>
      <w:r w:rsidR="00DD198C">
        <w:rPr>
          <w:rFonts w:asciiTheme="majorHAnsi" w:hAnsiTheme="majorHAnsi"/>
          <w:b/>
          <w:i/>
          <w:color w:val="00B050"/>
          <w:szCs w:val="28"/>
        </w:rPr>
        <w:t>10.</w:t>
      </w:r>
      <w:r w:rsidRPr="005B282B">
        <w:rPr>
          <w:rFonts w:asciiTheme="majorHAnsi" w:hAnsiTheme="majorHAnsi"/>
          <w:b/>
          <w:i/>
          <w:color w:val="00B050"/>
          <w:szCs w:val="28"/>
        </w:rPr>
        <w:t xml:space="preserve"> m.</w:t>
      </w:r>
      <w:r>
        <w:rPr>
          <w:rFonts w:asciiTheme="majorHAnsi" w:hAnsiTheme="majorHAnsi"/>
          <w:b/>
          <w:i/>
          <w:color w:val="00B050"/>
          <w:szCs w:val="28"/>
        </w:rPr>
        <w:t xml:space="preserve"> </w:t>
      </w:r>
    </w:p>
    <w:p w:rsidR="006B73E5" w:rsidRPr="006A64DA" w:rsidRDefault="006B73E5" w:rsidP="00F03A27">
      <w:pPr>
        <w:pStyle w:val="ListParagraph"/>
        <w:numPr>
          <w:ilvl w:val="0"/>
          <w:numId w:val="2"/>
        </w:numPr>
        <w:ind w:left="540"/>
        <w:jc w:val="both"/>
        <w:rPr>
          <w:rFonts w:asciiTheme="majorHAnsi" w:hAnsiTheme="majorHAnsi"/>
        </w:rPr>
      </w:pPr>
      <w:r w:rsidRPr="006A64DA">
        <w:rPr>
          <w:rFonts w:asciiTheme="majorHAnsi" w:hAnsiTheme="majorHAnsi"/>
        </w:rPr>
        <w:t>How many joules of work are done on an object when a force of 10.0 N pushes it a distance of 10.0 meters?</w:t>
      </w:r>
    </w:p>
    <w:p w:rsidR="006B73E5" w:rsidRPr="0018752C" w:rsidRDefault="005B282B" w:rsidP="0018752C">
      <w:pPr>
        <w:spacing w:before="120" w:after="240"/>
        <w:ind w:left="540"/>
        <w:rPr>
          <w:rFonts w:asciiTheme="majorHAnsi" w:hAnsiTheme="majorHAnsi"/>
          <w:b/>
          <w:i/>
          <w:color w:val="00B050"/>
          <w:szCs w:val="28"/>
        </w:rPr>
      </w:pPr>
      <w:r w:rsidRPr="005B282B">
        <w:rPr>
          <w:rFonts w:asciiTheme="majorHAnsi" w:hAnsiTheme="majorHAnsi"/>
          <w:b/>
          <w:i/>
          <w:color w:val="00B050"/>
          <w:szCs w:val="28"/>
        </w:rPr>
        <w:t xml:space="preserve">Using </w:t>
      </w:r>
      <m:oMath>
        <m:r>
          <m:rPr>
            <m:sty m:val="bi"/>
          </m:rPr>
          <w:rPr>
            <w:rFonts w:ascii="Cambria Math" w:hAnsi="Cambria Math"/>
            <w:color w:val="00B050"/>
          </w:rPr>
          <m:t>W=F∙d</m:t>
        </m:r>
      </m:oMath>
      <w:r w:rsidRPr="005B282B">
        <w:rPr>
          <w:rFonts w:asciiTheme="majorHAnsi" w:hAnsiTheme="majorHAnsi"/>
          <w:b/>
          <w:color w:val="00B050"/>
          <w:szCs w:val="28"/>
        </w:rPr>
        <w:t xml:space="preserve"> </w:t>
      </w:r>
      <w:r>
        <w:rPr>
          <w:rFonts w:ascii="Calibri" w:hAnsi="Calibri" w:cs="Calibri"/>
          <w:b/>
          <w:color w:val="00B050"/>
          <w:szCs w:val="28"/>
        </w:rPr>
        <w:t>→</w:t>
      </w:r>
      <w:r>
        <w:rPr>
          <w:rFonts w:asciiTheme="majorHAnsi" w:hAnsiTheme="majorHAnsi"/>
          <w:b/>
          <w:color w:val="00B050"/>
          <w:szCs w:val="28"/>
        </w:rPr>
        <w:t xml:space="preserve"> </w:t>
      </w:r>
      <w:proofErr w:type="gramStart"/>
      <w:r w:rsidRPr="005B282B">
        <w:rPr>
          <w:rFonts w:asciiTheme="majorHAnsi" w:hAnsiTheme="majorHAnsi"/>
          <w:b/>
          <w:i/>
          <w:color w:val="00B050"/>
          <w:szCs w:val="28"/>
        </w:rPr>
        <w:t>To</w:t>
      </w:r>
      <w:proofErr w:type="gramEnd"/>
      <w:r w:rsidRPr="005B282B">
        <w:rPr>
          <w:rFonts w:asciiTheme="majorHAnsi" w:hAnsiTheme="majorHAnsi"/>
          <w:b/>
          <w:i/>
          <w:color w:val="00B050"/>
          <w:szCs w:val="28"/>
        </w:rPr>
        <w:t xml:space="preserve"> push an object with 10</w:t>
      </w:r>
      <w:r w:rsidR="005509BF">
        <w:rPr>
          <w:rFonts w:asciiTheme="majorHAnsi" w:hAnsiTheme="majorHAnsi"/>
          <w:b/>
          <w:i/>
          <w:color w:val="00B050"/>
          <w:szCs w:val="28"/>
        </w:rPr>
        <w:t>.0</w:t>
      </w:r>
      <w:r w:rsidRPr="005B282B">
        <w:rPr>
          <w:rFonts w:asciiTheme="majorHAnsi" w:hAnsiTheme="majorHAnsi"/>
          <w:b/>
          <w:i/>
          <w:color w:val="00B050"/>
          <w:szCs w:val="28"/>
        </w:rPr>
        <w:t xml:space="preserve"> N of force 10</w:t>
      </w:r>
      <w:r w:rsidR="005509BF">
        <w:rPr>
          <w:rFonts w:asciiTheme="majorHAnsi" w:hAnsiTheme="majorHAnsi"/>
          <w:b/>
          <w:i/>
          <w:color w:val="00B050"/>
          <w:szCs w:val="28"/>
        </w:rPr>
        <w:t>.0</w:t>
      </w:r>
      <w:r w:rsidRPr="005B282B">
        <w:rPr>
          <w:rFonts w:asciiTheme="majorHAnsi" w:hAnsiTheme="majorHAnsi"/>
          <w:b/>
          <w:i/>
          <w:color w:val="00B050"/>
          <w:szCs w:val="28"/>
        </w:rPr>
        <w:t xml:space="preserve"> m requires 100</w:t>
      </w:r>
      <w:r w:rsidR="005509BF">
        <w:rPr>
          <w:rFonts w:asciiTheme="majorHAnsi" w:hAnsiTheme="majorHAnsi"/>
          <w:b/>
          <w:i/>
          <w:color w:val="00B050"/>
          <w:szCs w:val="28"/>
        </w:rPr>
        <w:t>.</w:t>
      </w:r>
      <w:r w:rsidRPr="005B282B">
        <w:rPr>
          <w:rFonts w:asciiTheme="majorHAnsi" w:hAnsiTheme="majorHAnsi"/>
          <w:b/>
          <w:i/>
          <w:color w:val="00B050"/>
          <w:szCs w:val="28"/>
        </w:rPr>
        <w:t xml:space="preserve"> </w:t>
      </w:r>
      <w:proofErr w:type="gramStart"/>
      <w:r w:rsidRPr="005B282B">
        <w:rPr>
          <w:rFonts w:asciiTheme="majorHAnsi" w:hAnsiTheme="majorHAnsi"/>
          <w:b/>
          <w:i/>
          <w:color w:val="00B050"/>
          <w:szCs w:val="28"/>
        </w:rPr>
        <w:t>J of work.</w:t>
      </w:r>
      <w:proofErr w:type="gramEnd"/>
    </w:p>
    <w:p w:rsidR="00403FDC" w:rsidRPr="006A64DA" w:rsidRDefault="00403FDC" w:rsidP="00F03A27">
      <w:pPr>
        <w:pStyle w:val="ListParagraph"/>
        <w:numPr>
          <w:ilvl w:val="0"/>
          <w:numId w:val="2"/>
        </w:numPr>
        <w:ind w:left="540"/>
        <w:jc w:val="both"/>
        <w:rPr>
          <w:rFonts w:asciiTheme="majorHAnsi" w:hAnsiTheme="majorHAnsi"/>
        </w:rPr>
      </w:pPr>
      <w:r w:rsidRPr="006A64DA">
        <w:rPr>
          <w:rFonts w:asciiTheme="majorHAnsi" w:hAnsiTheme="majorHAnsi"/>
        </w:rPr>
        <w:t>A bicycle is being pushed by its rider:</w:t>
      </w:r>
    </w:p>
    <w:p w:rsidR="00403FDC" w:rsidRDefault="006B73E5" w:rsidP="00403FDC">
      <w:pPr>
        <w:pStyle w:val="ListParagraph"/>
        <w:numPr>
          <w:ilvl w:val="1"/>
          <w:numId w:val="2"/>
        </w:numPr>
        <w:jc w:val="both"/>
        <w:rPr>
          <w:rFonts w:asciiTheme="majorHAnsi" w:hAnsiTheme="majorHAnsi"/>
        </w:rPr>
      </w:pPr>
      <w:r w:rsidRPr="006A64DA">
        <w:rPr>
          <w:rFonts w:asciiTheme="majorHAnsi" w:hAnsiTheme="majorHAnsi"/>
        </w:rPr>
        <w:t xml:space="preserve">How much power is required to do </w:t>
      </w:r>
      <w:proofErr w:type="gramStart"/>
      <w:r w:rsidRPr="006A64DA">
        <w:rPr>
          <w:rFonts w:asciiTheme="majorHAnsi" w:hAnsiTheme="majorHAnsi"/>
        </w:rPr>
        <w:t>100</w:t>
      </w:r>
      <w:r w:rsidR="00403FDC" w:rsidRPr="006A64DA">
        <w:rPr>
          <w:rFonts w:asciiTheme="majorHAnsi" w:hAnsiTheme="majorHAnsi"/>
        </w:rPr>
        <w:t>.</w:t>
      </w:r>
      <w:proofErr w:type="gramEnd"/>
      <w:r w:rsidRPr="006A64DA">
        <w:rPr>
          <w:rFonts w:asciiTheme="majorHAnsi" w:hAnsiTheme="majorHAnsi"/>
        </w:rPr>
        <w:t xml:space="preserve"> J of work on</w:t>
      </w:r>
      <w:r w:rsidR="00403FDC" w:rsidRPr="006A64DA">
        <w:rPr>
          <w:rFonts w:asciiTheme="majorHAnsi" w:hAnsiTheme="majorHAnsi"/>
        </w:rPr>
        <w:t xml:space="preserve"> the bike</w:t>
      </w:r>
      <w:r w:rsidRPr="006A64DA">
        <w:rPr>
          <w:rFonts w:asciiTheme="majorHAnsi" w:hAnsiTheme="majorHAnsi"/>
        </w:rPr>
        <w:t xml:space="preserve"> in a time of 0.50 s? </w:t>
      </w:r>
    </w:p>
    <w:p w:rsidR="0018752C" w:rsidRPr="0018752C" w:rsidRDefault="0018752C" w:rsidP="00DB48A0">
      <w:pPr>
        <w:spacing w:before="120" w:after="120"/>
        <w:ind w:left="1440"/>
        <w:jc w:val="both"/>
        <w:rPr>
          <w:rFonts w:asciiTheme="majorHAnsi" w:hAnsiTheme="majorHAnsi"/>
          <w:b/>
          <w:i/>
          <w:color w:val="00B050"/>
        </w:rPr>
      </w:pPr>
      <m:oMathPara>
        <m:oMath>
          <m:r>
            <m:rPr>
              <m:sty m:val="bi"/>
            </m:rPr>
            <w:rPr>
              <w:rFonts w:ascii="Cambria Math" w:hAnsi="Cambria Math"/>
              <w:color w:val="00B050"/>
            </w:rPr>
            <m:t>P</m:t>
          </m:r>
          <m:r>
            <w:rPr>
              <w:rFonts w:ascii="Cambria Math" w:hAnsi="Cambria Math"/>
              <w:color w:val="00B050"/>
            </w:rPr>
            <m:t>=</m:t>
          </m:r>
          <m:f>
            <m:fPr>
              <m:ctrlPr>
                <w:rPr>
                  <w:rFonts w:ascii="Cambria Math" w:hAnsi="Cambria Math"/>
                  <w:b/>
                  <w:i/>
                  <w:color w:val="00B050"/>
                </w:rPr>
              </m:ctrlPr>
            </m:fPr>
            <m:num>
              <m:r>
                <m:rPr>
                  <m:sty m:val="bi"/>
                </m:rPr>
                <w:rPr>
                  <w:rFonts w:ascii="Cambria Math" w:hAnsi="Cambria Math"/>
                  <w:color w:val="00B050"/>
                </w:rPr>
                <m:t>W</m:t>
              </m:r>
            </m:num>
            <m:den>
              <m:r>
                <m:rPr>
                  <m:sty m:val="bi"/>
                </m:rPr>
                <w:rPr>
                  <w:rFonts w:ascii="Cambria Math" w:hAnsi="Cambria Math"/>
                  <w:color w:val="00B050"/>
                </w:rPr>
                <m:t>t</m:t>
              </m:r>
            </m:den>
          </m:f>
          <m:r>
            <m:rPr>
              <m:sty m:val="bi"/>
            </m:rPr>
            <w:rPr>
              <w:rFonts w:ascii="Cambria Math" w:hAnsi="Cambria Math"/>
              <w:color w:val="00B050"/>
            </w:rPr>
            <m:t>=</m:t>
          </m:r>
          <m:f>
            <m:fPr>
              <m:ctrlPr>
                <w:rPr>
                  <w:rFonts w:ascii="Cambria Math" w:hAnsi="Cambria Math"/>
                  <w:b/>
                  <w:i/>
                  <w:color w:val="00B050"/>
                </w:rPr>
              </m:ctrlPr>
            </m:fPr>
            <m:num>
              <m:r>
                <m:rPr>
                  <m:sty m:val="bi"/>
                </m:rPr>
                <w:rPr>
                  <w:rFonts w:ascii="Cambria Math" w:hAnsi="Cambria Math"/>
                  <w:color w:val="00B050"/>
                </w:rPr>
                <m:t xml:space="preserve">100. </m:t>
              </m:r>
              <m:r>
                <m:rPr>
                  <m:sty m:val="b"/>
                </m:rPr>
                <w:rPr>
                  <w:rFonts w:ascii="Cambria Math" w:hAnsi="Cambria Math"/>
                  <w:color w:val="00B050"/>
                </w:rPr>
                <m:t>J</m:t>
              </m:r>
            </m:num>
            <m:den>
              <m:r>
                <m:rPr>
                  <m:sty m:val="bi"/>
                </m:rPr>
                <w:rPr>
                  <w:rFonts w:ascii="Cambria Math" w:hAnsi="Cambria Math"/>
                  <w:color w:val="00B050"/>
                </w:rPr>
                <m:t xml:space="preserve">0.50 </m:t>
              </m:r>
              <m:r>
                <m:rPr>
                  <m:sty m:val="b"/>
                </m:rPr>
                <w:rPr>
                  <w:rFonts w:ascii="Cambria Math" w:hAnsi="Cambria Math"/>
                  <w:color w:val="00B050"/>
                </w:rPr>
                <m:t>s</m:t>
              </m:r>
            </m:den>
          </m:f>
          <m:r>
            <w:rPr>
              <w:rFonts w:ascii="Cambria Math" w:hAnsi="Cambria Math"/>
              <w:color w:val="00B050"/>
            </w:rPr>
            <m:t>=</m:t>
          </m:r>
          <m:r>
            <m:rPr>
              <m:sty m:val="bi"/>
            </m:rPr>
            <w:rPr>
              <w:rFonts w:ascii="Cambria Math" w:hAnsi="Cambria Math"/>
              <w:color w:val="00B050"/>
            </w:rPr>
            <m:t>2</m:t>
          </m:r>
          <m:acc>
            <m:accPr>
              <m:chr m:val="̅"/>
              <m:ctrlPr>
                <w:rPr>
                  <w:rFonts w:ascii="Cambria Math" w:hAnsi="Cambria Math"/>
                  <w:b/>
                  <w:i/>
                  <w:color w:val="00B050"/>
                </w:rPr>
              </m:ctrlPr>
            </m:accPr>
            <m:e>
              <m:r>
                <m:rPr>
                  <m:sty m:val="bi"/>
                </m:rPr>
                <w:rPr>
                  <w:rFonts w:ascii="Cambria Math" w:hAnsi="Cambria Math"/>
                  <w:color w:val="00B050"/>
                </w:rPr>
                <m:t>0</m:t>
              </m:r>
            </m:e>
          </m:acc>
          <m:r>
            <m:rPr>
              <m:sty m:val="bi"/>
            </m:rPr>
            <w:rPr>
              <w:rFonts w:ascii="Cambria Math" w:hAnsi="Cambria Math"/>
              <w:color w:val="00B050"/>
            </w:rPr>
            <m:t xml:space="preserve">0 </m:t>
          </m:r>
          <m:r>
            <m:rPr>
              <m:sty m:val="b"/>
            </m:rPr>
            <w:rPr>
              <w:rFonts w:ascii="Cambria Math" w:hAnsi="Cambria Math"/>
              <w:color w:val="00B050"/>
            </w:rPr>
            <m:t>W</m:t>
          </m:r>
        </m:oMath>
      </m:oMathPara>
    </w:p>
    <w:p w:rsidR="006B73E5" w:rsidRPr="006A64DA" w:rsidRDefault="00403FDC" w:rsidP="00403FDC">
      <w:pPr>
        <w:pStyle w:val="ListParagraph"/>
        <w:numPr>
          <w:ilvl w:val="1"/>
          <w:numId w:val="2"/>
        </w:numPr>
        <w:jc w:val="both"/>
        <w:rPr>
          <w:rFonts w:asciiTheme="majorHAnsi" w:hAnsiTheme="majorHAnsi"/>
        </w:rPr>
      </w:pPr>
      <w:r w:rsidRPr="006A64DA">
        <w:rPr>
          <w:rFonts w:asciiTheme="majorHAnsi" w:hAnsiTheme="majorHAnsi"/>
        </w:rPr>
        <w:t>How much power is required to do the same amount of work in a time of 1.0 s?</w:t>
      </w:r>
      <w:r w:rsidR="006B73E5" w:rsidRPr="006A64DA">
        <w:rPr>
          <w:rFonts w:asciiTheme="majorHAnsi" w:hAnsiTheme="majorHAnsi"/>
        </w:rPr>
        <w:t xml:space="preserve"> </w:t>
      </w:r>
    </w:p>
    <w:p w:rsidR="0018752C" w:rsidRPr="0018752C" w:rsidRDefault="0018752C" w:rsidP="00DB48A0">
      <w:pPr>
        <w:spacing w:before="120"/>
        <w:ind w:left="1440"/>
        <w:jc w:val="both"/>
        <w:rPr>
          <w:rFonts w:asciiTheme="majorHAnsi" w:hAnsiTheme="majorHAnsi"/>
          <w:b/>
          <w:i/>
          <w:color w:val="00B050"/>
        </w:rPr>
      </w:pPr>
      <m:oMathPara>
        <m:oMath>
          <m:r>
            <m:rPr>
              <m:sty m:val="bi"/>
            </m:rPr>
            <w:rPr>
              <w:rFonts w:ascii="Cambria Math" w:hAnsi="Cambria Math"/>
              <w:color w:val="00B050"/>
            </w:rPr>
            <m:t>P</m:t>
          </m:r>
          <m:r>
            <w:rPr>
              <w:rFonts w:ascii="Cambria Math" w:hAnsi="Cambria Math"/>
              <w:color w:val="00B050"/>
            </w:rPr>
            <m:t>=</m:t>
          </m:r>
          <m:f>
            <m:fPr>
              <m:ctrlPr>
                <w:rPr>
                  <w:rFonts w:ascii="Cambria Math" w:hAnsi="Cambria Math"/>
                  <w:b/>
                  <w:i/>
                  <w:color w:val="00B050"/>
                </w:rPr>
              </m:ctrlPr>
            </m:fPr>
            <m:num>
              <m:r>
                <m:rPr>
                  <m:sty m:val="bi"/>
                </m:rPr>
                <w:rPr>
                  <w:rFonts w:ascii="Cambria Math" w:hAnsi="Cambria Math"/>
                  <w:color w:val="00B050"/>
                </w:rPr>
                <m:t>W</m:t>
              </m:r>
            </m:num>
            <m:den>
              <m:r>
                <m:rPr>
                  <m:sty m:val="bi"/>
                </m:rPr>
                <w:rPr>
                  <w:rFonts w:ascii="Cambria Math" w:hAnsi="Cambria Math"/>
                  <w:color w:val="00B050"/>
                </w:rPr>
                <m:t>t</m:t>
              </m:r>
            </m:den>
          </m:f>
          <m:r>
            <m:rPr>
              <m:sty m:val="bi"/>
            </m:rPr>
            <w:rPr>
              <w:rFonts w:ascii="Cambria Math" w:hAnsi="Cambria Math"/>
              <w:color w:val="00B050"/>
            </w:rPr>
            <m:t>=</m:t>
          </m:r>
          <m:f>
            <m:fPr>
              <m:ctrlPr>
                <w:rPr>
                  <w:rFonts w:ascii="Cambria Math" w:hAnsi="Cambria Math"/>
                  <w:b/>
                  <w:i/>
                  <w:color w:val="00B050"/>
                </w:rPr>
              </m:ctrlPr>
            </m:fPr>
            <m:num>
              <m:r>
                <m:rPr>
                  <m:sty m:val="bi"/>
                </m:rPr>
                <w:rPr>
                  <w:rFonts w:ascii="Cambria Math" w:hAnsi="Cambria Math"/>
                  <w:color w:val="00B050"/>
                </w:rPr>
                <m:t xml:space="preserve">100. </m:t>
              </m:r>
              <m:r>
                <m:rPr>
                  <m:sty m:val="b"/>
                </m:rPr>
                <w:rPr>
                  <w:rFonts w:ascii="Cambria Math" w:hAnsi="Cambria Math"/>
                  <w:color w:val="00B050"/>
                </w:rPr>
                <m:t>J</m:t>
              </m:r>
            </m:num>
            <m:den>
              <m:r>
                <m:rPr>
                  <m:sty m:val="bi"/>
                </m:rPr>
                <w:rPr>
                  <w:rFonts w:ascii="Cambria Math" w:hAnsi="Cambria Math"/>
                  <w:color w:val="00B050"/>
                </w:rPr>
                <m:t xml:space="preserve">1.0 </m:t>
              </m:r>
              <m:r>
                <m:rPr>
                  <m:sty m:val="b"/>
                </m:rPr>
                <w:rPr>
                  <w:rFonts w:ascii="Cambria Math" w:hAnsi="Cambria Math"/>
                  <w:color w:val="00B050"/>
                </w:rPr>
                <m:t>s</m:t>
              </m:r>
            </m:den>
          </m:f>
          <m:r>
            <w:rPr>
              <w:rFonts w:ascii="Cambria Math" w:hAnsi="Cambria Math"/>
              <w:color w:val="00B050"/>
            </w:rPr>
            <m:t>=</m:t>
          </m:r>
          <m:r>
            <m:rPr>
              <m:sty m:val="bi"/>
            </m:rPr>
            <w:rPr>
              <w:rFonts w:ascii="Cambria Math" w:hAnsi="Cambria Math"/>
              <w:color w:val="00B050"/>
            </w:rPr>
            <m:t>1</m:t>
          </m:r>
          <m:acc>
            <m:accPr>
              <m:chr m:val="̅"/>
              <m:ctrlPr>
                <w:rPr>
                  <w:rFonts w:ascii="Cambria Math" w:hAnsi="Cambria Math"/>
                  <w:b/>
                  <w:i/>
                  <w:color w:val="00B050"/>
                </w:rPr>
              </m:ctrlPr>
            </m:accPr>
            <m:e>
              <m:r>
                <m:rPr>
                  <m:sty m:val="bi"/>
                </m:rPr>
                <w:rPr>
                  <w:rFonts w:ascii="Cambria Math" w:hAnsi="Cambria Math"/>
                  <w:color w:val="00B050"/>
                </w:rPr>
                <m:t>0</m:t>
              </m:r>
            </m:e>
          </m:acc>
          <m:r>
            <m:rPr>
              <m:sty m:val="bi"/>
            </m:rPr>
            <w:rPr>
              <w:rFonts w:ascii="Cambria Math" w:hAnsi="Cambria Math"/>
              <w:color w:val="00B050"/>
            </w:rPr>
            <m:t xml:space="preserve">0 </m:t>
          </m:r>
          <m:r>
            <m:rPr>
              <m:sty m:val="b"/>
            </m:rPr>
            <w:rPr>
              <w:rFonts w:ascii="Cambria Math" w:hAnsi="Cambria Math"/>
              <w:color w:val="00B050"/>
            </w:rPr>
            <m:t>W</m:t>
          </m:r>
        </m:oMath>
      </m:oMathPara>
    </w:p>
    <w:p w:rsidR="00403FDC" w:rsidRPr="006A64DA" w:rsidRDefault="00403FDC" w:rsidP="00403FDC">
      <w:pPr>
        <w:pStyle w:val="ListParagraph"/>
        <w:numPr>
          <w:ilvl w:val="0"/>
          <w:numId w:val="2"/>
        </w:numPr>
        <w:ind w:left="540"/>
        <w:jc w:val="both"/>
        <w:rPr>
          <w:rFonts w:asciiTheme="majorHAnsi" w:hAnsiTheme="majorHAnsi"/>
        </w:rPr>
      </w:pPr>
      <w:r w:rsidRPr="006A64DA">
        <w:rPr>
          <w:rFonts w:asciiTheme="majorHAnsi" w:hAnsiTheme="majorHAnsi"/>
        </w:rPr>
        <w:lastRenderedPageBreak/>
        <w:t xml:space="preserve">You elevate a bucket of water and you do 100. J of work to do so: </w:t>
      </w:r>
    </w:p>
    <w:p w:rsidR="00403FDC" w:rsidRDefault="00403FDC" w:rsidP="00403FDC">
      <w:pPr>
        <w:pStyle w:val="ListParagraph"/>
        <w:numPr>
          <w:ilvl w:val="1"/>
          <w:numId w:val="2"/>
        </w:numPr>
        <w:jc w:val="both"/>
        <w:rPr>
          <w:rFonts w:asciiTheme="majorHAnsi" w:hAnsiTheme="majorHAnsi"/>
        </w:rPr>
      </w:pPr>
      <w:r w:rsidRPr="006A64DA">
        <w:rPr>
          <w:rFonts w:asciiTheme="majorHAnsi" w:hAnsiTheme="majorHAnsi"/>
        </w:rPr>
        <w:t>What is its gravitational potential energy relative to its starting position?</w:t>
      </w:r>
    </w:p>
    <w:p w:rsidR="000A1616" w:rsidRPr="000A1616" w:rsidRDefault="000A1616" w:rsidP="000A1616">
      <w:pPr>
        <w:spacing w:before="120" w:after="120"/>
        <w:ind w:left="1440"/>
        <w:jc w:val="both"/>
        <w:rPr>
          <w:rFonts w:asciiTheme="majorHAnsi" w:hAnsiTheme="majorHAnsi"/>
        </w:rPr>
      </w:pPr>
      <w:r w:rsidRPr="000A1616">
        <w:rPr>
          <w:rFonts w:asciiTheme="majorHAnsi" w:hAnsiTheme="majorHAnsi"/>
          <w:b/>
          <w:i/>
          <w:color w:val="00B050"/>
          <w:szCs w:val="28"/>
        </w:rPr>
        <w:t xml:space="preserve">If you do 100 J of work to elevate </w:t>
      </w:r>
      <w:r w:rsidR="0018752C">
        <w:rPr>
          <w:rFonts w:asciiTheme="majorHAnsi" w:hAnsiTheme="majorHAnsi"/>
          <w:b/>
          <w:i/>
          <w:color w:val="00B050"/>
          <w:szCs w:val="28"/>
        </w:rPr>
        <w:t>the bucket</w:t>
      </w:r>
      <w:r w:rsidRPr="000A1616">
        <w:rPr>
          <w:rFonts w:asciiTheme="majorHAnsi" w:hAnsiTheme="majorHAnsi"/>
          <w:b/>
          <w:i/>
          <w:color w:val="00B050"/>
          <w:szCs w:val="28"/>
        </w:rPr>
        <w:t>, it will have 100</w:t>
      </w:r>
      <w:r>
        <w:rPr>
          <w:rFonts w:asciiTheme="majorHAnsi" w:hAnsiTheme="majorHAnsi"/>
          <w:b/>
          <w:i/>
          <w:color w:val="00B050"/>
          <w:szCs w:val="28"/>
        </w:rPr>
        <w:t>.</w:t>
      </w:r>
      <w:r w:rsidRPr="000A1616">
        <w:rPr>
          <w:rFonts w:asciiTheme="majorHAnsi" w:hAnsiTheme="majorHAnsi"/>
          <w:b/>
          <w:i/>
          <w:color w:val="00B050"/>
          <w:szCs w:val="28"/>
        </w:rPr>
        <w:t xml:space="preserve"> J of potential energy</w:t>
      </w:r>
      <w:r w:rsidR="0018752C">
        <w:rPr>
          <w:rFonts w:asciiTheme="majorHAnsi" w:hAnsiTheme="majorHAnsi"/>
          <w:b/>
          <w:i/>
          <w:color w:val="00B050"/>
          <w:szCs w:val="28"/>
        </w:rPr>
        <w:t>. This is because work is equal to the change in kinetic energy and the change in potential energy is also equal to the change in kinetic energy from conservation of mechanical energy</w:t>
      </w:r>
      <w:r w:rsidRPr="000A1616">
        <w:rPr>
          <w:rFonts w:asciiTheme="majorHAnsi" w:hAnsiTheme="majorHAnsi"/>
          <w:b/>
          <w:i/>
          <w:color w:val="00B050"/>
          <w:szCs w:val="28"/>
        </w:rPr>
        <w:t>.</w:t>
      </w:r>
    </w:p>
    <w:p w:rsidR="00403FDC" w:rsidRPr="006A64DA" w:rsidRDefault="00403FDC" w:rsidP="00403FDC">
      <w:pPr>
        <w:pStyle w:val="ListParagraph"/>
        <w:numPr>
          <w:ilvl w:val="1"/>
          <w:numId w:val="2"/>
        </w:numPr>
        <w:jc w:val="both"/>
        <w:rPr>
          <w:rFonts w:asciiTheme="majorHAnsi" w:hAnsiTheme="majorHAnsi"/>
        </w:rPr>
      </w:pPr>
      <w:r w:rsidRPr="006A64DA">
        <w:rPr>
          <w:rFonts w:asciiTheme="majorHAnsi" w:hAnsiTheme="majorHAnsi"/>
        </w:rPr>
        <w:t>What would its potential energy be if it was elevated twice as high?</w:t>
      </w:r>
    </w:p>
    <w:p w:rsidR="00403FDC" w:rsidRPr="000A1616" w:rsidRDefault="000A1616" w:rsidP="000A1616">
      <w:pPr>
        <w:spacing w:before="120" w:after="240"/>
        <w:ind w:left="1440"/>
        <w:jc w:val="both"/>
        <w:rPr>
          <w:rFonts w:asciiTheme="majorHAnsi" w:hAnsiTheme="majorHAnsi"/>
        </w:rPr>
      </w:pPr>
      <w:r w:rsidRPr="000A1616">
        <w:rPr>
          <w:rFonts w:asciiTheme="majorHAnsi" w:hAnsiTheme="majorHAnsi"/>
          <w:b/>
          <w:i/>
          <w:color w:val="00B050"/>
          <w:szCs w:val="28"/>
        </w:rPr>
        <w:t xml:space="preserve">If the bucket were raised twice as high, it would have 200. </w:t>
      </w:r>
      <w:proofErr w:type="gramStart"/>
      <w:r w:rsidRPr="000A1616">
        <w:rPr>
          <w:rFonts w:asciiTheme="majorHAnsi" w:hAnsiTheme="majorHAnsi"/>
          <w:b/>
          <w:i/>
          <w:color w:val="00B050"/>
          <w:szCs w:val="28"/>
        </w:rPr>
        <w:t>J of potential energy.</w:t>
      </w:r>
      <w:proofErr w:type="gramEnd"/>
    </w:p>
    <w:p w:rsidR="00403FDC" w:rsidRPr="006A64DA" w:rsidRDefault="00AF0DA4" w:rsidP="00AF0DA4">
      <w:pPr>
        <w:pStyle w:val="ListParagraph"/>
        <w:numPr>
          <w:ilvl w:val="0"/>
          <w:numId w:val="2"/>
        </w:numPr>
        <w:ind w:left="540"/>
        <w:jc w:val="both"/>
        <w:rPr>
          <w:rFonts w:asciiTheme="majorHAnsi" w:hAnsiTheme="majorHAnsi"/>
        </w:rPr>
      </w:pPr>
      <w:r w:rsidRPr="006A64DA">
        <w:rPr>
          <w:rFonts w:asciiTheme="majorHAnsi" w:hAnsiTheme="majorHAnsi"/>
        </w:rPr>
        <w:t>An engine is capable of bringing a car from 0 to 100</w:t>
      </w:r>
      <w:r w:rsidR="009033F1" w:rsidRPr="006A64DA">
        <w:rPr>
          <w:rFonts w:asciiTheme="majorHAnsi" w:hAnsiTheme="majorHAnsi"/>
        </w:rPr>
        <w:t>.</w:t>
      </w:r>
      <w:r w:rsidRPr="006A64DA">
        <w:rPr>
          <w:rFonts w:asciiTheme="majorHAnsi" w:hAnsiTheme="majorHAnsi"/>
        </w:rPr>
        <w:t xml:space="preserve"> </w:t>
      </w:r>
      <m:oMath>
        <m:f>
          <m:fPr>
            <m:type m:val="skw"/>
            <m:ctrlPr>
              <w:rPr>
                <w:rFonts w:ascii="Cambria Math" w:hAnsi="Cambria Math"/>
                <w:sz w:val="22"/>
              </w:rPr>
            </m:ctrlPr>
          </m:fPr>
          <m:num>
            <m:r>
              <m:rPr>
                <m:sty m:val="p"/>
              </m:rPr>
              <w:rPr>
                <w:rFonts w:ascii="Cambria Math" w:hAnsi="Cambria Math"/>
                <w:sz w:val="22"/>
              </w:rPr>
              <m:t>km</m:t>
            </m:r>
          </m:num>
          <m:den>
            <m:r>
              <m:rPr>
                <m:sty m:val="p"/>
              </m:rPr>
              <w:rPr>
                <w:rFonts w:ascii="Cambria Math" w:hAnsi="Cambria Math"/>
                <w:sz w:val="22"/>
              </w:rPr>
              <m:t>hr</m:t>
            </m:r>
          </m:den>
        </m:f>
        <m:r>
          <w:rPr>
            <w:rFonts w:ascii="Cambria Math" w:hAnsi="Cambria Math"/>
            <w:sz w:val="22"/>
          </w:rPr>
          <m:t xml:space="preserve"> </m:t>
        </m:r>
      </m:oMath>
      <w:proofErr w:type="gramStart"/>
      <w:r w:rsidRPr="006A64DA">
        <w:rPr>
          <w:rFonts w:asciiTheme="majorHAnsi" w:hAnsiTheme="majorHAnsi"/>
        </w:rPr>
        <w:t>in</w:t>
      </w:r>
      <w:proofErr w:type="gramEnd"/>
      <w:r w:rsidRPr="006A64DA">
        <w:rPr>
          <w:rFonts w:asciiTheme="majorHAnsi" w:hAnsiTheme="majorHAnsi"/>
        </w:rPr>
        <w:t xml:space="preserve"> 10</w:t>
      </w:r>
      <w:r w:rsidR="009033F1" w:rsidRPr="006A64DA">
        <w:rPr>
          <w:rFonts w:asciiTheme="majorHAnsi" w:hAnsiTheme="majorHAnsi"/>
        </w:rPr>
        <w:t>.0</w:t>
      </w:r>
      <w:r w:rsidRPr="006A64DA">
        <w:rPr>
          <w:rFonts w:asciiTheme="majorHAnsi" w:hAnsiTheme="majorHAnsi"/>
        </w:rPr>
        <w:t xml:space="preserve"> s</w:t>
      </w:r>
      <w:r w:rsidR="009033F1" w:rsidRPr="006A64DA">
        <w:rPr>
          <w:rFonts w:asciiTheme="majorHAnsi" w:hAnsiTheme="majorHAnsi"/>
        </w:rPr>
        <w:t>econds</w:t>
      </w:r>
      <w:r w:rsidRPr="006A64DA">
        <w:rPr>
          <w:rFonts w:asciiTheme="majorHAnsi" w:hAnsiTheme="majorHAnsi"/>
        </w:rPr>
        <w:t>. If the engine has twice the power output (and all other characteristics of the engine remain the same), how many seconds would be required to accelerate to the same speed?</w:t>
      </w:r>
    </w:p>
    <w:p w:rsidR="008D646B" w:rsidRPr="008D646B" w:rsidRDefault="0018752C" w:rsidP="008D646B">
      <w:pPr>
        <w:spacing w:before="120" w:after="120"/>
        <w:ind w:left="540"/>
        <w:rPr>
          <w:rFonts w:asciiTheme="majorHAnsi" w:hAnsiTheme="majorHAnsi"/>
          <w:color w:val="00B050"/>
        </w:rPr>
      </w:pPr>
      <m:oMathPara>
        <m:oMath>
          <m:r>
            <m:rPr>
              <m:sty m:val="bi"/>
            </m:rPr>
            <w:rPr>
              <w:rFonts w:ascii="Cambria Math" w:hAnsi="Cambria Math"/>
              <w:color w:val="00B050"/>
            </w:rPr>
            <m:t>P</m:t>
          </m:r>
          <m:r>
            <w:rPr>
              <w:rFonts w:ascii="Cambria Math" w:hAnsi="Cambria Math"/>
              <w:color w:val="00B050"/>
            </w:rPr>
            <m:t>=</m:t>
          </m:r>
          <m:f>
            <m:fPr>
              <m:ctrlPr>
                <w:rPr>
                  <w:rFonts w:ascii="Cambria Math" w:hAnsi="Cambria Math"/>
                  <w:i/>
                  <w:color w:val="00B050"/>
                </w:rPr>
              </m:ctrlPr>
            </m:fPr>
            <m:num>
              <m:r>
                <w:rPr>
                  <w:rFonts w:ascii="Cambria Math" w:hAnsi="Cambria Math"/>
                  <w:color w:val="00B050"/>
                </w:rPr>
                <m:t>∆</m:t>
              </m:r>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K</m:t>
                  </m:r>
                </m:sub>
              </m:sSub>
            </m:num>
            <m:den>
              <m:r>
                <w:rPr>
                  <w:rFonts w:ascii="Cambria Math" w:hAnsi="Cambria Math"/>
                  <w:color w:val="00B050"/>
                </w:rPr>
                <m:t>t</m:t>
              </m:r>
            </m:den>
          </m:f>
          <m:r>
            <w:rPr>
              <w:rFonts w:ascii="Cambria Math" w:hAnsi="Cambria Math"/>
              <w:color w:val="00B050"/>
            </w:rPr>
            <m:t>=</m:t>
          </m:r>
          <m:f>
            <m:fPr>
              <m:ctrlPr>
                <w:rPr>
                  <w:rFonts w:ascii="Cambria Math" w:hAnsi="Cambria Math"/>
                  <w:i/>
                  <w:color w:val="00B050"/>
                </w:rPr>
              </m:ctrlPr>
            </m:fPr>
            <m:num>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K</m:t>
                  </m:r>
                  <m:r>
                    <m:rPr>
                      <m:sty m:val="bi"/>
                    </m:rPr>
                    <w:rPr>
                      <w:rFonts w:ascii="Cambria Math" w:hAnsi="Cambria Math"/>
                      <w:color w:val="00B050"/>
                    </w:rPr>
                    <m:t>2</m:t>
                  </m:r>
                </m:sub>
              </m:sSub>
              <m:r>
                <w:rPr>
                  <w:rFonts w:ascii="Cambria Math" w:hAnsi="Cambria Math"/>
                  <w:color w:val="00B050"/>
                </w:rPr>
                <m:t>-</m:t>
              </m:r>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K</m:t>
                  </m:r>
                  <m:r>
                    <m:rPr>
                      <m:sty m:val="bi"/>
                    </m:rPr>
                    <w:rPr>
                      <w:rFonts w:ascii="Cambria Math" w:hAnsi="Cambria Math"/>
                      <w:color w:val="00B050"/>
                    </w:rPr>
                    <m:t>1</m:t>
                  </m:r>
                </m:sub>
              </m:sSub>
            </m:num>
            <m:den>
              <m:r>
                <w:rPr>
                  <w:rFonts w:ascii="Cambria Math" w:hAnsi="Cambria Math"/>
                  <w:color w:val="00B050"/>
                </w:rPr>
                <m:t>t</m:t>
              </m:r>
            </m:den>
          </m:f>
        </m:oMath>
      </m:oMathPara>
    </w:p>
    <w:p w:rsidR="00AF0DA4" w:rsidRPr="008D646B" w:rsidRDefault="008D646B" w:rsidP="00AF0DA4">
      <w:pPr>
        <w:pStyle w:val="ListParagraph"/>
        <w:ind w:left="540"/>
        <w:jc w:val="both"/>
        <w:rPr>
          <w:rFonts w:asciiTheme="majorHAnsi" w:hAnsiTheme="majorHAnsi"/>
          <w:b/>
          <w:i/>
          <w:color w:val="00B050"/>
        </w:rPr>
      </w:pPr>
      <w:r w:rsidRPr="008D646B">
        <w:rPr>
          <w:rFonts w:asciiTheme="majorHAnsi" w:hAnsiTheme="majorHAnsi"/>
          <w:b/>
          <w:i/>
          <w:color w:val="00B050"/>
        </w:rPr>
        <w:t xml:space="preserve">So, if power doubles and change in kinetic energy is the same (it’s accelerating to the same speed), the time it takes will be halved since power and time are inversely proportional. This means that the time required would be 5.00 seconds. </w:t>
      </w:r>
    </w:p>
    <w:p w:rsidR="008D646B" w:rsidRPr="006A64DA" w:rsidRDefault="008D646B" w:rsidP="00AF0DA4">
      <w:pPr>
        <w:pStyle w:val="ListParagraph"/>
        <w:ind w:left="540"/>
        <w:jc w:val="both"/>
        <w:rPr>
          <w:rFonts w:asciiTheme="majorHAnsi" w:hAnsiTheme="majorHAnsi"/>
        </w:rPr>
      </w:pPr>
    </w:p>
    <w:p w:rsidR="009033F1" w:rsidRDefault="00AF0DA4" w:rsidP="009033F1">
      <w:pPr>
        <w:pStyle w:val="ListParagraph"/>
        <w:numPr>
          <w:ilvl w:val="0"/>
          <w:numId w:val="2"/>
        </w:numPr>
        <w:ind w:left="540"/>
        <w:jc w:val="both"/>
        <w:rPr>
          <w:rFonts w:asciiTheme="majorHAnsi" w:hAnsiTheme="majorHAnsi"/>
        </w:rPr>
      </w:pPr>
      <w:r w:rsidRPr="006A64DA">
        <w:rPr>
          <w:rFonts w:asciiTheme="majorHAnsi" w:hAnsiTheme="majorHAnsi"/>
        </w:rPr>
        <w:t xml:space="preserve">If a car that travels </w:t>
      </w:r>
      <w:r w:rsidR="009033F1" w:rsidRPr="006A64DA">
        <w:rPr>
          <w:rFonts w:asciiTheme="majorHAnsi" w:hAnsiTheme="majorHAnsi"/>
        </w:rPr>
        <w:t>40.</w:t>
      </w:r>
      <w:r w:rsidRPr="006A64DA">
        <w:rPr>
          <w:rFonts w:asciiTheme="majorHAnsi" w:hAnsiTheme="majorHAnsi"/>
        </w:rPr>
        <w:t xml:space="preserve"> </w:t>
      </w:r>
      <w:proofErr w:type="gramStart"/>
      <w:r w:rsidRPr="006A64DA">
        <w:rPr>
          <w:rFonts w:asciiTheme="majorHAnsi" w:hAnsiTheme="majorHAnsi"/>
        </w:rPr>
        <w:t>mph</w:t>
      </w:r>
      <w:proofErr w:type="gramEnd"/>
      <w:r w:rsidRPr="006A64DA">
        <w:rPr>
          <w:rFonts w:asciiTheme="majorHAnsi" w:hAnsiTheme="majorHAnsi"/>
        </w:rPr>
        <w:t xml:space="preserve"> will skid 20</w:t>
      </w:r>
      <w:r w:rsidR="009033F1" w:rsidRPr="006A64DA">
        <w:rPr>
          <w:rFonts w:asciiTheme="majorHAnsi" w:hAnsiTheme="majorHAnsi"/>
        </w:rPr>
        <w:t>.</w:t>
      </w:r>
      <w:r w:rsidRPr="006A64DA">
        <w:rPr>
          <w:rFonts w:asciiTheme="majorHAnsi" w:hAnsiTheme="majorHAnsi"/>
        </w:rPr>
        <w:t xml:space="preserve"> </w:t>
      </w:r>
      <w:proofErr w:type="gramStart"/>
      <w:r w:rsidRPr="006A64DA">
        <w:rPr>
          <w:rFonts w:asciiTheme="majorHAnsi" w:hAnsiTheme="majorHAnsi"/>
        </w:rPr>
        <w:t>m</w:t>
      </w:r>
      <w:proofErr w:type="gramEnd"/>
      <w:r w:rsidRPr="006A64DA">
        <w:rPr>
          <w:rFonts w:asciiTheme="majorHAnsi" w:hAnsiTheme="majorHAnsi"/>
        </w:rPr>
        <w:t xml:space="preserve"> when its brakes are locked, how far will it skid if it is traveling at </w:t>
      </w:r>
      <w:r w:rsidR="009033F1" w:rsidRPr="006A64DA">
        <w:rPr>
          <w:rFonts w:asciiTheme="majorHAnsi" w:hAnsiTheme="majorHAnsi"/>
        </w:rPr>
        <w:t>80.</w:t>
      </w:r>
      <w:r w:rsidRPr="006A64DA">
        <w:rPr>
          <w:rFonts w:asciiTheme="majorHAnsi" w:hAnsiTheme="majorHAnsi"/>
        </w:rPr>
        <w:t xml:space="preserve"> </w:t>
      </w:r>
      <w:proofErr w:type="gramStart"/>
      <w:r w:rsidRPr="006A64DA">
        <w:rPr>
          <w:rFonts w:asciiTheme="majorHAnsi" w:hAnsiTheme="majorHAnsi"/>
        </w:rPr>
        <w:t>mph</w:t>
      </w:r>
      <w:proofErr w:type="gramEnd"/>
      <w:r w:rsidRPr="006A64DA">
        <w:rPr>
          <w:rFonts w:asciiTheme="majorHAnsi" w:hAnsiTheme="majorHAnsi"/>
        </w:rPr>
        <w:t xml:space="preserve"> when its brakes are locked?</w:t>
      </w:r>
    </w:p>
    <w:p w:rsidR="00A317C0" w:rsidRPr="00A317C0" w:rsidRDefault="00A317C0" w:rsidP="008D646B">
      <w:pPr>
        <w:spacing w:before="120" w:after="120"/>
        <w:ind w:left="540"/>
        <w:rPr>
          <w:rFonts w:asciiTheme="majorHAnsi" w:hAnsiTheme="majorHAnsi"/>
          <w:b/>
          <w:color w:val="00B050"/>
        </w:rPr>
      </w:pPr>
      <m:oMathPara>
        <m:oMath>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K</m:t>
              </m:r>
              <m:r>
                <m:rPr>
                  <m:sty m:val="bi"/>
                </m:rPr>
                <w:rPr>
                  <w:rFonts w:ascii="Cambria Math" w:hAnsi="Cambria Math"/>
                  <w:color w:val="00B050"/>
                </w:rPr>
                <m:t>1</m:t>
              </m:r>
            </m:sub>
          </m:sSub>
          <m:r>
            <m:rPr>
              <m:sty m:val="bi"/>
            </m:rPr>
            <w:rPr>
              <w:rFonts w:ascii="Cambria Math" w:hAnsi="Cambria Math"/>
              <w:color w:val="00B050"/>
            </w:rPr>
            <m:t>=</m:t>
          </m:r>
          <m:f>
            <m:fPr>
              <m:ctrlPr>
                <w:rPr>
                  <w:rFonts w:ascii="Cambria Math" w:hAnsi="Cambria Math"/>
                  <w:b/>
                  <w:i/>
                  <w:color w:val="00B050"/>
                </w:rPr>
              </m:ctrlPr>
            </m:fPr>
            <m:num>
              <m:r>
                <m:rPr>
                  <m:sty m:val="bi"/>
                </m:rPr>
                <w:rPr>
                  <w:rFonts w:ascii="Cambria Math" w:hAnsi="Cambria Math"/>
                  <w:color w:val="00B050"/>
                </w:rPr>
                <m:t>1</m:t>
              </m:r>
            </m:num>
            <m:den>
              <m:r>
                <m:rPr>
                  <m:sty m:val="bi"/>
                </m:rPr>
                <w:rPr>
                  <w:rFonts w:ascii="Cambria Math" w:hAnsi="Cambria Math"/>
                  <w:color w:val="00B050"/>
                </w:rPr>
                <m:t>2</m:t>
              </m:r>
            </m:den>
          </m:f>
          <m:r>
            <m:rPr>
              <m:sty m:val="bi"/>
            </m:rPr>
            <w:rPr>
              <w:rFonts w:ascii="Cambria Math" w:hAnsi="Cambria Math"/>
              <w:color w:val="00B050"/>
            </w:rPr>
            <m:t>m</m:t>
          </m:r>
          <m:sSup>
            <m:sSupPr>
              <m:ctrlPr>
                <w:rPr>
                  <w:rFonts w:ascii="Cambria Math" w:hAnsi="Cambria Math"/>
                  <w:b/>
                  <w:i/>
                  <w:color w:val="00B050"/>
                </w:rPr>
              </m:ctrlPr>
            </m:sSupPr>
            <m:e>
              <m:r>
                <m:rPr>
                  <m:sty m:val="bi"/>
                </m:rPr>
                <w:rPr>
                  <w:rFonts w:ascii="Cambria Math" w:hAnsi="Cambria Math"/>
                  <w:color w:val="00B050"/>
                </w:rPr>
                <m:t>v</m:t>
              </m:r>
            </m:e>
            <m:sup>
              <m:r>
                <m:rPr>
                  <m:sty m:val="bi"/>
                </m:rPr>
                <w:rPr>
                  <w:rFonts w:ascii="Cambria Math" w:hAnsi="Cambria Math"/>
                  <w:color w:val="00B050"/>
                </w:rPr>
                <m:t>2</m:t>
              </m:r>
            </m:sup>
          </m:sSup>
        </m:oMath>
      </m:oMathPara>
    </w:p>
    <w:p w:rsidR="00A317C0" w:rsidRPr="008D646B" w:rsidRDefault="00A317C0" w:rsidP="00A317C0">
      <w:pPr>
        <w:pStyle w:val="ListParagraph"/>
        <w:ind w:left="540"/>
        <w:jc w:val="both"/>
        <w:rPr>
          <w:rFonts w:asciiTheme="majorHAnsi" w:hAnsiTheme="majorHAnsi"/>
          <w:b/>
          <w:i/>
          <w:color w:val="00B050"/>
        </w:rPr>
      </w:pPr>
      <w:r w:rsidRPr="00A317C0">
        <w:rPr>
          <w:rFonts w:asciiTheme="majorHAnsi" w:hAnsiTheme="majorHAnsi"/>
          <w:b/>
          <w:i/>
          <w:color w:val="00B050"/>
        </w:rPr>
        <w:t>The velocity is doubling, which means</w:t>
      </w:r>
      <m:oMath>
        <m:r>
          <m:rPr>
            <m:sty m:val="bi"/>
          </m:rPr>
          <w:rPr>
            <w:rFonts w:ascii="Cambria Math" w:hAnsi="Cambria Math"/>
            <w:color w:val="00B050"/>
          </w:rPr>
          <m:t xml:space="preserve"> </m:t>
        </m:r>
        <m:sSup>
          <m:sSupPr>
            <m:ctrlPr>
              <w:rPr>
                <w:rFonts w:ascii="Cambria Math" w:hAnsi="Cambria Math"/>
                <w:b/>
                <w:i/>
                <w:color w:val="00B050"/>
              </w:rPr>
            </m:ctrlPr>
          </m:sSupPr>
          <m:e>
            <m:d>
              <m:dPr>
                <m:ctrlPr>
                  <w:rPr>
                    <w:rFonts w:ascii="Cambria Math" w:hAnsi="Cambria Math"/>
                    <w:b/>
                    <w:i/>
                    <w:color w:val="00B050"/>
                  </w:rPr>
                </m:ctrlPr>
              </m:dPr>
              <m:e>
                <m:r>
                  <m:rPr>
                    <m:sty m:val="bi"/>
                  </m:rPr>
                  <w:rPr>
                    <w:rFonts w:ascii="Cambria Math" w:hAnsi="Cambria Math"/>
                    <w:color w:val="00B050"/>
                  </w:rPr>
                  <m:t>2v</m:t>
                </m:r>
              </m:e>
            </m:d>
          </m:e>
          <m:sup>
            <m:r>
              <m:rPr>
                <m:sty m:val="bi"/>
              </m:rPr>
              <w:rPr>
                <w:rFonts w:ascii="Cambria Math" w:hAnsi="Cambria Math"/>
                <w:color w:val="00B050"/>
              </w:rPr>
              <m:t>2</m:t>
            </m:r>
          </m:sup>
        </m:sSup>
        <m:r>
          <m:rPr>
            <m:sty m:val="bi"/>
          </m:rPr>
          <w:rPr>
            <w:rFonts w:ascii="Cambria Math" w:hAnsi="Cambria Math"/>
            <w:color w:val="00B050"/>
          </w:rPr>
          <m:t>=4</m:t>
        </m:r>
        <m:r>
          <m:rPr>
            <m:sty m:val="bi"/>
          </m:rPr>
          <w:rPr>
            <w:rFonts w:ascii="Cambria Math" w:hAnsi="Cambria Math"/>
            <w:color w:val="00B050"/>
          </w:rPr>
          <m:t>v</m:t>
        </m:r>
      </m:oMath>
      <w:r>
        <w:rPr>
          <w:rFonts w:asciiTheme="majorHAnsi" w:hAnsiTheme="majorHAnsi"/>
          <w:b/>
          <w:color w:val="00B050"/>
        </w:rPr>
        <w:t xml:space="preserve">. So that means that </w:t>
      </w:r>
      <m:oMath>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K</m:t>
            </m:r>
            <m:r>
              <m:rPr>
                <m:sty m:val="bi"/>
              </m:rPr>
              <w:rPr>
                <w:rFonts w:ascii="Cambria Math" w:hAnsi="Cambria Math"/>
                <w:color w:val="00B050"/>
              </w:rPr>
              <m:t>1</m:t>
            </m:r>
          </m:sub>
        </m:sSub>
        <m:r>
          <m:rPr>
            <m:sty m:val="bi"/>
          </m:rPr>
          <w:rPr>
            <w:rFonts w:ascii="Cambria Math" w:hAnsi="Cambria Math"/>
            <w:color w:val="00B050"/>
          </w:rPr>
          <m:t xml:space="preserve"> </m:t>
        </m:r>
      </m:oMath>
      <w:r w:rsidRPr="008D646B">
        <w:rPr>
          <w:rFonts w:asciiTheme="majorHAnsi" w:hAnsiTheme="majorHAnsi"/>
          <w:b/>
          <w:i/>
          <w:color w:val="00B050"/>
        </w:rPr>
        <w:t xml:space="preserve">is </w:t>
      </w:r>
      <w:r>
        <w:rPr>
          <w:rFonts w:asciiTheme="majorHAnsi" w:hAnsiTheme="majorHAnsi"/>
          <w:b/>
          <w:i/>
          <w:color w:val="00B050"/>
        </w:rPr>
        <w:t xml:space="preserve">also </w:t>
      </w:r>
      <w:r>
        <w:rPr>
          <w:rFonts w:asciiTheme="majorHAnsi" w:hAnsiTheme="majorHAnsi"/>
          <w:b/>
          <w:i/>
          <w:color w:val="00B050"/>
        </w:rPr>
        <w:t>quadrupling</w:t>
      </w:r>
      <w:r w:rsidRPr="008D646B">
        <w:rPr>
          <w:rFonts w:asciiTheme="majorHAnsi" w:hAnsiTheme="majorHAnsi"/>
          <w:b/>
          <w:i/>
          <w:color w:val="00B050"/>
        </w:rPr>
        <w:t>.</w:t>
      </w:r>
    </w:p>
    <w:p w:rsidR="008D646B" w:rsidRPr="008D646B" w:rsidRDefault="008D646B" w:rsidP="008D646B">
      <w:pPr>
        <w:spacing w:before="120" w:after="120"/>
        <w:ind w:left="540"/>
        <w:rPr>
          <w:b/>
          <w:color w:val="00B050"/>
        </w:rPr>
      </w:pPr>
      <m:oMathPara>
        <m:oMath>
          <m:r>
            <m:rPr>
              <m:sty m:val="bi"/>
            </m:rPr>
            <w:rPr>
              <w:rFonts w:ascii="Cambria Math" w:hAnsi="Cambria Math"/>
              <w:color w:val="00B050"/>
            </w:rPr>
            <m:t>W</m:t>
          </m:r>
          <m:r>
            <w:rPr>
              <w:rFonts w:ascii="Cambria Math" w:hAnsi="Cambria Math"/>
              <w:color w:val="00B050"/>
            </w:rPr>
            <m:t>=∆</m:t>
          </m:r>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K</m:t>
              </m:r>
            </m:sub>
          </m:sSub>
          <m:r>
            <m:rPr>
              <m:sty m:val="bi"/>
            </m:rPr>
            <w:rPr>
              <w:rFonts w:ascii="Cambria Math" w:hAnsi="Cambria Math"/>
              <w:color w:val="00B050"/>
            </w:rPr>
            <m:t>↝F∙d</m:t>
          </m:r>
          <m:r>
            <w:rPr>
              <w:rFonts w:ascii="Cambria Math" w:hAnsi="Cambria Math"/>
              <w:color w:val="00B050"/>
            </w:rPr>
            <m:t>=</m:t>
          </m:r>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K</m:t>
              </m:r>
              <m:r>
                <m:rPr>
                  <m:sty m:val="bi"/>
                </m:rPr>
                <w:rPr>
                  <w:rFonts w:ascii="Cambria Math" w:hAnsi="Cambria Math"/>
                  <w:color w:val="00B050"/>
                </w:rPr>
                <m:t>2</m:t>
              </m:r>
            </m:sub>
          </m:sSub>
          <m:r>
            <w:rPr>
              <w:rFonts w:ascii="Cambria Math" w:hAnsi="Cambria Math"/>
              <w:color w:val="00B050"/>
            </w:rPr>
            <m:t>-</m:t>
          </m:r>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K</m:t>
              </m:r>
              <m:r>
                <m:rPr>
                  <m:sty m:val="bi"/>
                </m:rPr>
                <w:rPr>
                  <w:rFonts w:ascii="Cambria Math" w:hAnsi="Cambria Math"/>
                  <w:color w:val="00B050"/>
                </w:rPr>
                <m:t>1</m:t>
              </m:r>
            </m:sub>
          </m:sSub>
        </m:oMath>
      </m:oMathPara>
    </w:p>
    <w:p w:rsidR="008D646B" w:rsidRPr="008D646B" w:rsidRDefault="00A317C0" w:rsidP="008D646B">
      <w:pPr>
        <w:pStyle w:val="ListParagraph"/>
        <w:ind w:left="540"/>
        <w:jc w:val="both"/>
        <w:rPr>
          <w:rFonts w:asciiTheme="majorHAnsi" w:hAnsiTheme="majorHAnsi"/>
          <w:b/>
          <w:i/>
          <w:color w:val="00B050"/>
        </w:rPr>
      </w:pPr>
      <w:r w:rsidRPr="00A317C0">
        <w:rPr>
          <w:b/>
          <w:i/>
          <w:color w:val="00B050"/>
        </w:rPr>
        <w:t>Since</w:t>
      </w:r>
      <w:r>
        <w:rPr>
          <w:b/>
          <w:color w:val="00B050"/>
        </w:rPr>
        <w:t xml:space="preserve"> </w:t>
      </w:r>
      <m:oMath>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K</m:t>
            </m:r>
            <m:r>
              <m:rPr>
                <m:sty m:val="bi"/>
              </m:rPr>
              <w:rPr>
                <w:rFonts w:ascii="Cambria Math" w:hAnsi="Cambria Math"/>
                <w:color w:val="00B050"/>
              </w:rPr>
              <m:t>1</m:t>
            </m:r>
          </m:sub>
        </m:sSub>
        <m:r>
          <m:rPr>
            <m:sty m:val="bi"/>
          </m:rPr>
          <w:rPr>
            <w:rFonts w:ascii="Cambria Math" w:hAnsi="Cambria Math"/>
            <w:color w:val="00B050"/>
          </w:rPr>
          <m:t xml:space="preserve"> </m:t>
        </m:r>
      </m:oMath>
      <w:r w:rsidR="008D646B" w:rsidRPr="008D646B">
        <w:rPr>
          <w:rFonts w:asciiTheme="majorHAnsi" w:hAnsiTheme="majorHAnsi"/>
          <w:b/>
          <w:i/>
          <w:color w:val="00B050"/>
        </w:rPr>
        <w:t xml:space="preserve">is </w:t>
      </w:r>
      <w:r>
        <w:rPr>
          <w:rFonts w:asciiTheme="majorHAnsi" w:hAnsiTheme="majorHAnsi"/>
          <w:b/>
          <w:i/>
          <w:color w:val="00B050"/>
        </w:rPr>
        <w:t>quadrupling</w:t>
      </w:r>
      <w:r w:rsidR="008D646B" w:rsidRPr="008D646B">
        <w:rPr>
          <w:rFonts w:asciiTheme="majorHAnsi" w:hAnsiTheme="majorHAnsi"/>
          <w:b/>
          <w:i/>
          <w:color w:val="00B050"/>
        </w:rPr>
        <w:t xml:space="preserve">, F </w:t>
      </w:r>
      <w:r>
        <w:rPr>
          <w:rFonts w:asciiTheme="majorHAnsi" w:hAnsiTheme="majorHAnsi"/>
          <w:b/>
          <w:i/>
          <w:color w:val="00B050"/>
        </w:rPr>
        <w:t>stays</w:t>
      </w:r>
      <w:r w:rsidR="008D646B" w:rsidRPr="008D646B">
        <w:rPr>
          <w:rFonts w:asciiTheme="majorHAnsi" w:hAnsiTheme="majorHAnsi"/>
          <w:b/>
          <w:i/>
          <w:color w:val="00B050"/>
        </w:rPr>
        <w:t xml:space="preserve"> the same, and </w:t>
      </w:r>
      <m:oMath>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K</m:t>
            </m:r>
            <m:r>
              <m:rPr>
                <m:sty m:val="bi"/>
              </m:rPr>
              <w:rPr>
                <w:rFonts w:ascii="Cambria Math" w:hAnsi="Cambria Math"/>
                <w:color w:val="00B050"/>
              </w:rPr>
              <m:t>2</m:t>
            </m:r>
          </m:sub>
        </m:sSub>
        <m:r>
          <m:rPr>
            <m:sty m:val="bi"/>
          </m:rPr>
          <w:rPr>
            <w:rFonts w:ascii="Cambria Math" w:hAnsi="Cambria Math"/>
            <w:color w:val="00B050"/>
          </w:rPr>
          <m:t>=0</m:t>
        </m:r>
        <m:r>
          <m:rPr>
            <m:sty m:val="bi"/>
          </m:rPr>
          <w:rPr>
            <w:rFonts w:ascii="Cambria Math" w:hAnsi="Cambria Math"/>
            <w:color w:val="00B050"/>
          </w:rPr>
          <m:t xml:space="preserve"> in both cases, we see that </m:t>
        </m:r>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K</m:t>
            </m:r>
            <m:r>
              <m:rPr>
                <m:sty m:val="bi"/>
              </m:rPr>
              <w:rPr>
                <w:rFonts w:ascii="Cambria Math" w:hAnsi="Cambria Math"/>
                <w:color w:val="00B050"/>
              </w:rPr>
              <m:t>1</m:t>
            </m:r>
          </m:sub>
        </m:sSub>
      </m:oMath>
      <w:r w:rsidR="008D646B" w:rsidRPr="008D646B">
        <w:rPr>
          <w:rFonts w:asciiTheme="majorHAnsi" w:hAnsiTheme="majorHAnsi"/>
          <w:b/>
          <w:i/>
          <w:color w:val="00B050"/>
        </w:rPr>
        <w:t xml:space="preserve">and </w:t>
      </w:r>
      <w:r>
        <w:rPr>
          <w:rFonts w:asciiTheme="majorHAnsi" w:hAnsiTheme="majorHAnsi"/>
          <w:b/>
          <w:i/>
          <w:color w:val="00B050"/>
        </w:rPr>
        <w:t>displacement</w:t>
      </w:r>
      <w:r w:rsidR="008D646B" w:rsidRPr="008D646B">
        <w:rPr>
          <w:rFonts w:asciiTheme="majorHAnsi" w:hAnsiTheme="majorHAnsi"/>
          <w:b/>
          <w:i/>
          <w:color w:val="00B050"/>
        </w:rPr>
        <w:t xml:space="preserve"> are directly proportional</w:t>
      </w:r>
      <w:r>
        <w:rPr>
          <w:rFonts w:asciiTheme="majorHAnsi" w:hAnsiTheme="majorHAnsi"/>
          <w:b/>
          <w:i/>
          <w:color w:val="00B050"/>
        </w:rPr>
        <w:t>. This means</w:t>
      </w:r>
      <w:r w:rsidR="008D646B" w:rsidRPr="008D646B">
        <w:rPr>
          <w:rFonts w:asciiTheme="majorHAnsi" w:hAnsiTheme="majorHAnsi"/>
          <w:b/>
          <w:i/>
          <w:color w:val="00B050"/>
        </w:rPr>
        <w:t xml:space="preserve"> the </w:t>
      </w:r>
      <w:r>
        <w:rPr>
          <w:rFonts w:asciiTheme="majorHAnsi" w:hAnsiTheme="majorHAnsi"/>
          <w:b/>
          <w:i/>
          <w:color w:val="00B050"/>
        </w:rPr>
        <w:t xml:space="preserve">displacement </w:t>
      </w:r>
      <w:r w:rsidR="008D646B" w:rsidRPr="008D646B">
        <w:rPr>
          <w:rFonts w:asciiTheme="majorHAnsi" w:hAnsiTheme="majorHAnsi"/>
          <w:b/>
          <w:i/>
          <w:color w:val="00B050"/>
        </w:rPr>
        <w:t xml:space="preserve">will also </w:t>
      </w:r>
      <w:r>
        <w:rPr>
          <w:rFonts w:asciiTheme="majorHAnsi" w:hAnsiTheme="majorHAnsi"/>
          <w:b/>
          <w:i/>
          <w:color w:val="00B050"/>
        </w:rPr>
        <w:t>quadruple. Thus, the car will skid for 8</w:t>
      </w:r>
      <w:r w:rsidR="008D646B" w:rsidRPr="008D646B">
        <w:rPr>
          <w:rFonts w:asciiTheme="majorHAnsi" w:hAnsiTheme="majorHAnsi"/>
          <w:b/>
          <w:i/>
          <w:color w:val="00B050"/>
        </w:rPr>
        <w:t xml:space="preserve">0. </w:t>
      </w:r>
      <w:proofErr w:type="gramStart"/>
      <w:r w:rsidR="008D646B">
        <w:rPr>
          <w:rFonts w:asciiTheme="majorHAnsi" w:hAnsiTheme="majorHAnsi"/>
          <w:b/>
          <w:i/>
          <w:color w:val="00B050"/>
        </w:rPr>
        <w:t>m</w:t>
      </w:r>
      <w:r w:rsidR="008D646B" w:rsidRPr="008D646B">
        <w:rPr>
          <w:rFonts w:asciiTheme="majorHAnsi" w:hAnsiTheme="majorHAnsi"/>
          <w:b/>
          <w:i/>
          <w:color w:val="00B050"/>
        </w:rPr>
        <w:t>eters</w:t>
      </w:r>
      <w:proofErr w:type="gramEnd"/>
      <w:r w:rsidR="008D646B" w:rsidRPr="008D646B">
        <w:rPr>
          <w:rFonts w:asciiTheme="majorHAnsi" w:hAnsiTheme="majorHAnsi"/>
          <w:b/>
          <w:i/>
          <w:color w:val="00B050"/>
        </w:rPr>
        <w:t>.</w:t>
      </w:r>
      <w:bookmarkStart w:id="0" w:name="_GoBack"/>
      <w:bookmarkEnd w:id="0"/>
    </w:p>
    <w:sectPr w:rsidR="008D646B" w:rsidRPr="008D646B" w:rsidSect="005B282B">
      <w:headerReference w:type="even" r:id="rId8"/>
      <w:headerReference w:type="default" r:id="rId9"/>
      <w:footerReference w:type="even" r:id="rId10"/>
      <w:footerReference w:type="default" r:id="rId11"/>
      <w:headerReference w:type="first" r:id="rId12"/>
      <w:footerReference w:type="first" r:id="rId13"/>
      <w:pgSz w:w="12240" w:h="15840"/>
      <w:pgMar w:top="864" w:right="864" w:bottom="720" w:left="86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821" w:rsidRDefault="00DB2821" w:rsidP="00DB2821">
      <w:r>
        <w:separator/>
      </w:r>
    </w:p>
  </w:endnote>
  <w:endnote w:type="continuationSeparator" w:id="0">
    <w:p w:rsidR="00DB2821" w:rsidRDefault="00DB2821" w:rsidP="00DB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366" w:rsidRDefault="00A303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id w:val="-1166699863"/>
      <w:docPartObj>
        <w:docPartGallery w:val="Page Numbers (Bottom of Page)"/>
        <w:docPartUnique/>
      </w:docPartObj>
    </w:sdtPr>
    <w:sdtEndPr/>
    <w:sdtContent>
      <w:sdt>
        <w:sdtPr>
          <w:rPr>
            <w:rFonts w:asciiTheme="majorHAnsi" w:hAnsiTheme="majorHAnsi"/>
          </w:rPr>
          <w:id w:val="-1372152244"/>
          <w:docPartObj>
            <w:docPartGallery w:val="Page Numbers (Top of Page)"/>
            <w:docPartUnique/>
          </w:docPartObj>
        </w:sdtPr>
        <w:sdtEndPr/>
        <w:sdtContent>
          <w:p w:rsidR="00DB48A0" w:rsidRPr="00DB48A0" w:rsidRDefault="00DB48A0" w:rsidP="00DB48A0">
            <w:pPr>
              <w:pStyle w:val="Footer"/>
              <w:jc w:val="right"/>
              <w:rPr>
                <w:rFonts w:asciiTheme="majorHAnsi" w:hAnsiTheme="majorHAnsi"/>
              </w:rPr>
            </w:pPr>
            <w:r w:rsidRPr="0018752C">
              <w:rPr>
                <w:rFonts w:asciiTheme="majorHAnsi" w:hAnsiTheme="majorHAnsi"/>
              </w:rPr>
              <w:t xml:space="preserve">Page </w:t>
            </w:r>
            <w:r w:rsidRPr="0018752C">
              <w:rPr>
                <w:rFonts w:asciiTheme="majorHAnsi" w:hAnsiTheme="majorHAnsi"/>
                <w:b/>
                <w:bCs/>
              </w:rPr>
              <w:fldChar w:fldCharType="begin"/>
            </w:r>
            <w:r w:rsidRPr="0018752C">
              <w:rPr>
                <w:rFonts w:asciiTheme="majorHAnsi" w:hAnsiTheme="majorHAnsi"/>
                <w:b/>
                <w:bCs/>
              </w:rPr>
              <w:instrText xml:space="preserve"> PAGE </w:instrText>
            </w:r>
            <w:r w:rsidRPr="0018752C">
              <w:rPr>
                <w:rFonts w:asciiTheme="majorHAnsi" w:hAnsiTheme="majorHAnsi"/>
                <w:b/>
                <w:bCs/>
              </w:rPr>
              <w:fldChar w:fldCharType="separate"/>
            </w:r>
            <w:r w:rsidR="009207F6">
              <w:rPr>
                <w:rFonts w:asciiTheme="majorHAnsi" w:hAnsiTheme="majorHAnsi"/>
                <w:b/>
                <w:bCs/>
                <w:noProof/>
              </w:rPr>
              <w:t>2</w:t>
            </w:r>
            <w:r w:rsidRPr="0018752C">
              <w:rPr>
                <w:rFonts w:asciiTheme="majorHAnsi" w:hAnsiTheme="majorHAnsi"/>
                <w:b/>
                <w:bCs/>
              </w:rPr>
              <w:fldChar w:fldCharType="end"/>
            </w:r>
            <w:r w:rsidRPr="0018752C">
              <w:rPr>
                <w:rFonts w:asciiTheme="majorHAnsi" w:hAnsiTheme="majorHAnsi"/>
              </w:rPr>
              <w:t xml:space="preserve"> of </w:t>
            </w:r>
            <w:r w:rsidRPr="0018752C">
              <w:rPr>
                <w:rFonts w:asciiTheme="majorHAnsi" w:hAnsiTheme="majorHAnsi"/>
                <w:b/>
                <w:bCs/>
              </w:rPr>
              <w:fldChar w:fldCharType="begin"/>
            </w:r>
            <w:r w:rsidRPr="0018752C">
              <w:rPr>
                <w:rFonts w:asciiTheme="majorHAnsi" w:hAnsiTheme="majorHAnsi"/>
                <w:b/>
                <w:bCs/>
              </w:rPr>
              <w:instrText xml:space="preserve"> NUMPAGES  </w:instrText>
            </w:r>
            <w:r w:rsidRPr="0018752C">
              <w:rPr>
                <w:rFonts w:asciiTheme="majorHAnsi" w:hAnsiTheme="majorHAnsi"/>
                <w:b/>
                <w:bCs/>
              </w:rPr>
              <w:fldChar w:fldCharType="separate"/>
            </w:r>
            <w:r w:rsidR="009207F6">
              <w:rPr>
                <w:rFonts w:asciiTheme="majorHAnsi" w:hAnsiTheme="majorHAnsi"/>
                <w:b/>
                <w:bCs/>
                <w:noProof/>
              </w:rPr>
              <w:t>2</w:t>
            </w:r>
            <w:r w:rsidRPr="0018752C">
              <w:rPr>
                <w:rFonts w:asciiTheme="majorHAnsi" w:hAnsiTheme="majorHAnsi"/>
                <w:b/>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id w:val="-1563091315"/>
      <w:docPartObj>
        <w:docPartGallery w:val="Page Numbers (Bottom of Page)"/>
        <w:docPartUnique/>
      </w:docPartObj>
    </w:sdtPr>
    <w:sdtEndPr/>
    <w:sdtContent>
      <w:sdt>
        <w:sdtPr>
          <w:rPr>
            <w:rFonts w:asciiTheme="majorHAnsi" w:hAnsiTheme="majorHAnsi"/>
          </w:rPr>
          <w:id w:val="860082579"/>
          <w:docPartObj>
            <w:docPartGallery w:val="Page Numbers (Top of Page)"/>
            <w:docPartUnique/>
          </w:docPartObj>
        </w:sdtPr>
        <w:sdtEndPr/>
        <w:sdtContent>
          <w:p w:rsidR="0018752C" w:rsidRPr="00DB48A0" w:rsidRDefault="0018752C" w:rsidP="00DB48A0">
            <w:pPr>
              <w:pStyle w:val="Footer"/>
              <w:jc w:val="right"/>
              <w:rPr>
                <w:rFonts w:asciiTheme="majorHAnsi" w:hAnsiTheme="majorHAnsi"/>
              </w:rPr>
            </w:pPr>
            <w:r w:rsidRPr="0018752C">
              <w:rPr>
                <w:rFonts w:asciiTheme="majorHAnsi" w:hAnsiTheme="majorHAnsi"/>
              </w:rPr>
              <w:t xml:space="preserve">Page </w:t>
            </w:r>
            <w:r w:rsidRPr="0018752C">
              <w:rPr>
                <w:rFonts w:asciiTheme="majorHAnsi" w:hAnsiTheme="majorHAnsi"/>
                <w:b/>
                <w:bCs/>
              </w:rPr>
              <w:fldChar w:fldCharType="begin"/>
            </w:r>
            <w:r w:rsidRPr="0018752C">
              <w:rPr>
                <w:rFonts w:asciiTheme="majorHAnsi" w:hAnsiTheme="majorHAnsi"/>
                <w:b/>
                <w:bCs/>
              </w:rPr>
              <w:instrText xml:space="preserve"> PAGE </w:instrText>
            </w:r>
            <w:r w:rsidRPr="0018752C">
              <w:rPr>
                <w:rFonts w:asciiTheme="majorHAnsi" w:hAnsiTheme="majorHAnsi"/>
                <w:b/>
                <w:bCs/>
              </w:rPr>
              <w:fldChar w:fldCharType="separate"/>
            </w:r>
            <w:r w:rsidR="009207F6">
              <w:rPr>
                <w:rFonts w:asciiTheme="majorHAnsi" w:hAnsiTheme="majorHAnsi"/>
                <w:b/>
                <w:bCs/>
                <w:noProof/>
              </w:rPr>
              <w:t>1</w:t>
            </w:r>
            <w:r w:rsidRPr="0018752C">
              <w:rPr>
                <w:rFonts w:asciiTheme="majorHAnsi" w:hAnsiTheme="majorHAnsi"/>
                <w:b/>
                <w:bCs/>
              </w:rPr>
              <w:fldChar w:fldCharType="end"/>
            </w:r>
            <w:r w:rsidRPr="0018752C">
              <w:rPr>
                <w:rFonts w:asciiTheme="majorHAnsi" w:hAnsiTheme="majorHAnsi"/>
              </w:rPr>
              <w:t xml:space="preserve"> of </w:t>
            </w:r>
            <w:r w:rsidRPr="0018752C">
              <w:rPr>
                <w:rFonts w:asciiTheme="majorHAnsi" w:hAnsiTheme="majorHAnsi"/>
                <w:b/>
                <w:bCs/>
              </w:rPr>
              <w:fldChar w:fldCharType="begin"/>
            </w:r>
            <w:r w:rsidRPr="0018752C">
              <w:rPr>
                <w:rFonts w:asciiTheme="majorHAnsi" w:hAnsiTheme="majorHAnsi"/>
                <w:b/>
                <w:bCs/>
              </w:rPr>
              <w:instrText xml:space="preserve"> NUMPAGES  </w:instrText>
            </w:r>
            <w:r w:rsidRPr="0018752C">
              <w:rPr>
                <w:rFonts w:asciiTheme="majorHAnsi" w:hAnsiTheme="majorHAnsi"/>
                <w:b/>
                <w:bCs/>
              </w:rPr>
              <w:fldChar w:fldCharType="separate"/>
            </w:r>
            <w:r w:rsidR="009207F6">
              <w:rPr>
                <w:rFonts w:asciiTheme="majorHAnsi" w:hAnsiTheme="majorHAnsi"/>
                <w:b/>
                <w:bCs/>
                <w:noProof/>
              </w:rPr>
              <w:t>2</w:t>
            </w:r>
            <w:r w:rsidRPr="0018752C">
              <w:rPr>
                <w:rFonts w:asciiTheme="majorHAnsi" w:hAnsiTheme="majorHAnsi"/>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821" w:rsidRDefault="00DB2821" w:rsidP="00DB2821">
      <w:r>
        <w:separator/>
      </w:r>
    </w:p>
  </w:footnote>
  <w:footnote w:type="continuationSeparator" w:id="0">
    <w:p w:rsidR="00DB2821" w:rsidRDefault="00DB2821" w:rsidP="00DB2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366" w:rsidRDefault="00A303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821" w:rsidRPr="005B282B" w:rsidRDefault="00DB2821" w:rsidP="005B282B">
    <w:pPr>
      <w:pStyle w:val="Header"/>
    </w:pPr>
    <w:r w:rsidRPr="005B282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2B" w:rsidRDefault="005B282B" w:rsidP="005B282B">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ajorHAnsi" w:hAnsiTheme="majorHAnsi"/>
        <w:smallCaps/>
      </w:rPr>
    </w:pPr>
    <w:r>
      <w:rPr>
        <w:rFonts w:asciiTheme="majorHAnsi" w:hAnsiTheme="majorHAnsi"/>
        <w:smallCaps/>
      </w:rPr>
      <w:t xml:space="preserve">Work and Power Conceptual Practice </w:t>
    </w:r>
    <w:r w:rsidRPr="006A64DA">
      <w:rPr>
        <w:rFonts w:asciiTheme="majorHAnsi" w:hAnsiTheme="majorHAnsi"/>
        <w:smallCaps/>
        <w:color w:val="00B050"/>
      </w:rPr>
      <w:t>ANSWER KEY</w:t>
    </w:r>
  </w:p>
  <w:p w:rsidR="005B282B" w:rsidRPr="005B282B" w:rsidRDefault="005B282B" w:rsidP="005B282B">
    <w:pPr>
      <w:spacing w:before="120" w:after="240"/>
      <w:jc w:val="both"/>
      <w:rPr>
        <w:rFonts w:asciiTheme="majorHAnsi" w:hAnsiTheme="majorHAnsi"/>
        <w:i/>
        <w:sz w:val="22"/>
      </w:rPr>
    </w:pPr>
    <w:r w:rsidRPr="006A64DA">
      <w:rPr>
        <w:rFonts w:asciiTheme="majorHAnsi" w:hAnsiTheme="majorHAnsi"/>
        <w:b/>
        <w:i/>
        <w:sz w:val="22"/>
      </w:rPr>
      <w:t>Instructions</w:t>
    </w:r>
    <w:r w:rsidRPr="006A64DA">
      <w:rPr>
        <w:rFonts w:asciiTheme="majorHAnsi" w:hAnsiTheme="majorHAnsi"/>
        <w:i/>
        <w:sz w:val="22"/>
      </w:rPr>
      <w:t xml:space="preserve">: Use complete sentences and your knowledge of work and power to answer the following questions completely in your journal. Show work when necessary.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A070F"/>
    <w:multiLevelType w:val="hybridMultilevel"/>
    <w:tmpl w:val="93769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152D5"/>
    <w:multiLevelType w:val="hybridMultilevel"/>
    <w:tmpl w:val="C5EC9CAE"/>
    <w:lvl w:ilvl="0" w:tplc="38F8DB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6C38BC"/>
    <w:multiLevelType w:val="hybridMultilevel"/>
    <w:tmpl w:val="55CAB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3B7A69"/>
    <w:multiLevelType w:val="hybridMultilevel"/>
    <w:tmpl w:val="DA465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4E4E42"/>
    <w:multiLevelType w:val="hybridMultilevel"/>
    <w:tmpl w:val="1C74D9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7276D2"/>
    <w:multiLevelType w:val="hybridMultilevel"/>
    <w:tmpl w:val="52A034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827EE5"/>
    <w:multiLevelType w:val="hybridMultilevel"/>
    <w:tmpl w:val="970AC956"/>
    <w:lvl w:ilvl="0" w:tplc="7F78821A">
      <w:start w:val="1"/>
      <w:numFmt w:val="lowerLetter"/>
      <w:lvlText w:val="%1."/>
      <w:lvlJc w:val="left"/>
      <w:pPr>
        <w:ind w:left="720" w:hanging="360"/>
      </w:pPr>
      <w:rPr>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32357C"/>
    <w:multiLevelType w:val="hybridMultilevel"/>
    <w:tmpl w:val="76D07B3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0"/>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FE"/>
    <w:rsid w:val="00061738"/>
    <w:rsid w:val="000A1616"/>
    <w:rsid w:val="0018752C"/>
    <w:rsid w:val="001E1F73"/>
    <w:rsid w:val="00214D38"/>
    <w:rsid w:val="002279BC"/>
    <w:rsid w:val="00403FDC"/>
    <w:rsid w:val="004105A6"/>
    <w:rsid w:val="004B18FE"/>
    <w:rsid w:val="005509BF"/>
    <w:rsid w:val="005B282B"/>
    <w:rsid w:val="00680061"/>
    <w:rsid w:val="006A64DA"/>
    <w:rsid w:val="006B73E5"/>
    <w:rsid w:val="008054A8"/>
    <w:rsid w:val="008B6C2F"/>
    <w:rsid w:val="008D646B"/>
    <w:rsid w:val="009033F1"/>
    <w:rsid w:val="00910309"/>
    <w:rsid w:val="009207F6"/>
    <w:rsid w:val="00926545"/>
    <w:rsid w:val="00A30366"/>
    <w:rsid w:val="00A317C0"/>
    <w:rsid w:val="00AF0DA4"/>
    <w:rsid w:val="00B0329E"/>
    <w:rsid w:val="00B44986"/>
    <w:rsid w:val="00C73691"/>
    <w:rsid w:val="00DB2821"/>
    <w:rsid w:val="00DB48A0"/>
    <w:rsid w:val="00DD198C"/>
    <w:rsid w:val="00E271E0"/>
    <w:rsid w:val="00F03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szCs w:val="24"/>
    </w:rPr>
  </w:style>
  <w:style w:type="paragraph" w:styleId="Heading1">
    <w:name w:val="heading 1"/>
    <w:basedOn w:val="Normal"/>
    <w:next w:val="Normal"/>
    <w:qFormat/>
    <w:rsid w:val="00A650CD"/>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309"/>
    <w:rPr>
      <w:rFonts w:ascii="Tahoma" w:hAnsi="Tahoma" w:cs="Tahoma"/>
      <w:sz w:val="16"/>
      <w:szCs w:val="16"/>
    </w:rPr>
  </w:style>
  <w:style w:type="character" w:customStyle="1" w:styleId="BalloonTextChar">
    <w:name w:val="Balloon Text Char"/>
    <w:basedOn w:val="DefaultParagraphFont"/>
    <w:link w:val="BalloonText"/>
    <w:uiPriority w:val="99"/>
    <w:semiHidden/>
    <w:rsid w:val="00910309"/>
    <w:rPr>
      <w:rFonts w:ascii="Tahoma" w:hAnsi="Tahoma" w:cs="Tahoma"/>
      <w:sz w:val="16"/>
      <w:szCs w:val="16"/>
    </w:rPr>
  </w:style>
  <w:style w:type="character" w:styleId="PlaceholderText">
    <w:name w:val="Placeholder Text"/>
    <w:basedOn w:val="DefaultParagraphFont"/>
    <w:uiPriority w:val="99"/>
    <w:semiHidden/>
    <w:rsid w:val="00910309"/>
    <w:rPr>
      <w:color w:val="808080"/>
    </w:rPr>
  </w:style>
  <w:style w:type="paragraph" w:styleId="Header">
    <w:name w:val="header"/>
    <w:basedOn w:val="Normal"/>
    <w:link w:val="HeaderChar"/>
    <w:uiPriority w:val="99"/>
    <w:unhideWhenUsed/>
    <w:rsid w:val="00DB2821"/>
    <w:pPr>
      <w:tabs>
        <w:tab w:val="center" w:pos="4680"/>
        <w:tab w:val="right" w:pos="9360"/>
      </w:tabs>
    </w:pPr>
  </w:style>
  <w:style w:type="character" w:customStyle="1" w:styleId="HeaderChar">
    <w:name w:val="Header Char"/>
    <w:basedOn w:val="DefaultParagraphFont"/>
    <w:link w:val="Header"/>
    <w:uiPriority w:val="99"/>
    <w:rsid w:val="00DB2821"/>
    <w:rPr>
      <w:rFonts w:ascii="Times" w:hAnsi="Times"/>
      <w:sz w:val="24"/>
      <w:szCs w:val="24"/>
    </w:rPr>
  </w:style>
  <w:style w:type="paragraph" w:styleId="Footer">
    <w:name w:val="footer"/>
    <w:basedOn w:val="Normal"/>
    <w:link w:val="FooterChar"/>
    <w:uiPriority w:val="99"/>
    <w:unhideWhenUsed/>
    <w:rsid w:val="00DB2821"/>
    <w:pPr>
      <w:tabs>
        <w:tab w:val="center" w:pos="4680"/>
        <w:tab w:val="right" w:pos="9360"/>
      </w:tabs>
    </w:pPr>
  </w:style>
  <w:style w:type="character" w:customStyle="1" w:styleId="FooterChar">
    <w:name w:val="Footer Char"/>
    <w:basedOn w:val="DefaultParagraphFont"/>
    <w:link w:val="Footer"/>
    <w:uiPriority w:val="99"/>
    <w:rsid w:val="00DB2821"/>
    <w:rPr>
      <w:rFonts w:ascii="Times" w:hAnsi="Times"/>
      <w:sz w:val="24"/>
      <w:szCs w:val="24"/>
    </w:rPr>
  </w:style>
  <w:style w:type="paragraph" w:styleId="ListParagraph">
    <w:name w:val="List Paragraph"/>
    <w:basedOn w:val="Normal"/>
    <w:uiPriority w:val="34"/>
    <w:qFormat/>
    <w:rsid w:val="002279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szCs w:val="24"/>
    </w:rPr>
  </w:style>
  <w:style w:type="paragraph" w:styleId="Heading1">
    <w:name w:val="heading 1"/>
    <w:basedOn w:val="Normal"/>
    <w:next w:val="Normal"/>
    <w:qFormat/>
    <w:rsid w:val="00A650CD"/>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309"/>
    <w:rPr>
      <w:rFonts w:ascii="Tahoma" w:hAnsi="Tahoma" w:cs="Tahoma"/>
      <w:sz w:val="16"/>
      <w:szCs w:val="16"/>
    </w:rPr>
  </w:style>
  <w:style w:type="character" w:customStyle="1" w:styleId="BalloonTextChar">
    <w:name w:val="Balloon Text Char"/>
    <w:basedOn w:val="DefaultParagraphFont"/>
    <w:link w:val="BalloonText"/>
    <w:uiPriority w:val="99"/>
    <w:semiHidden/>
    <w:rsid w:val="00910309"/>
    <w:rPr>
      <w:rFonts w:ascii="Tahoma" w:hAnsi="Tahoma" w:cs="Tahoma"/>
      <w:sz w:val="16"/>
      <w:szCs w:val="16"/>
    </w:rPr>
  </w:style>
  <w:style w:type="character" w:styleId="PlaceholderText">
    <w:name w:val="Placeholder Text"/>
    <w:basedOn w:val="DefaultParagraphFont"/>
    <w:uiPriority w:val="99"/>
    <w:semiHidden/>
    <w:rsid w:val="00910309"/>
    <w:rPr>
      <w:color w:val="808080"/>
    </w:rPr>
  </w:style>
  <w:style w:type="paragraph" w:styleId="Header">
    <w:name w:val="header"/>
    <w:basedOn w:val="Normal"/>
    <w:link w:val="HeaderChar"/>
    <w:uiPriority w:val="99"/>
    <w:unhideWhenUsed/>
    <w:rsid w:val="00DB2821"/>
    <w:pPr>
      <w:tabs>
        <w:tab w:val="center" w:pos="4680"/>
        <w:tab w:val="right" w:pos="9360"/>
      </w:tabs>
    </w:pPr>
  </w:style>
  <w:style w:type="character" w:customStyle="1" w:styleId="HeaderChar">
    <w:name w:val="Header Char"/>
    <w:basedOn w:val="DefaultParagraphFont"/>
    <w:link w:val="Header"/>
    <w:uiPriority w:val="99"/>
    <w:rsid w:val="00DB2821"/>
    <w:rPr>
      <w:rFonts w:ascii="Times" w:hAnsi="Times"/>
      <w:sz w:val="24"/>
      <w:szCs w:val="24"/>
    </w:rPr>
  </w:style>
  <w:style w:type="paragraph" w:styleId="Footer">
    <w:name w:val="footer"/>
    <w:basedOn w:val="Normal"/>
    <w:link w:val="FooterChar"/>
    <w:uiPriority w:val="99"/>
    <w:unhideWhenUsed/>
    <w:rsid w:val="00DB2821"/>
    <w:pPr>
      <w:tabs>
        <w:tab w:val="center" w:pos="4680"/>
        <w:tab w:val="right" w:pos="9360"/>
      </w:tabs>
    </w:pPr>
  </w:style>
  <w:style w:type="character" w:customStyle="1" w:styleId="FooterChar">
    <w:name w:val="Footer Char"/>
    <w:basedOn w:val="DefaultParagraphFont"/>
    <w:link w:val="Footer"/>
    <w:uiPriority w:val="99"/>
    <w:rsid w:val="00DB2821"/>
    <w:rPr>
      <w:rFonts w:ascii="Times" w:hAnsi="Times"/>
      <w:sz w:val="24"/>
      <w:szCs w:val="24"/>
    </w:rPr>
  </w:style>
  <w:style w:type="paragraph" w:styleId="ListParagraph">
    <w:name w:val="List Paragraph"/>
    <w:basedOn w:val="Normal"/>
    <w:uiPriority w:val="34"/>
    <w:qFormat/>
    <w:rsid w:val="00227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5D4"/>
    <w:rsid w:val="00BF7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75D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75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661</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Momentum In Space: Astronauts playing catch</vt:lpstr>
    </vt:vector>
  </TitlesOfParts>
  <Company>Issaquah School District 411</Company>
  <LinksUpToDate>false</LinksUpToDate>
  <CharactersWithSpaces>3659</CharactersWithSpaces>
  <SharedDoc>false</SharedDoc>
  <HLinks>
    <vt:vector size="24" baseType="variant">
      <vt:variant>
        <vt:i4>7274522</vt:i4>
      </vt:variant>
      <vt:variant>
        <vt:i4>-1</vt:i4>
      </vt:variant>
      <vt:variant>
        <vt:i4>1026</vt:i4>
      </vt:variant>
      <vt:variant>
        <vt:i4>1</vt:i4>
      </vt:variant>
      <vt:variant>
        <vt:lpwstr>astronaut</vt:lpwstr>
      </vt:variant>
      <vt:variant>
        <vt:lpwstr/>
      </vt:variant>
      <vt:variant>
        <vt:i4>7274522</vt:i4>
      </vt:variant>
      <vt:variant>
        <vt:i4>-1</vt:i4>
      </vt:variant>
      <vt:variant>
        <vt:i4>1028</vt:i4>
      </vt:variant>
      <vt:variant>
        <vt:i4>1</vt:i4>
      </vt:variant>
      <vt:variant>
        <vt:lpwstr>astronaut</vt:lpwstr>
      </vt:variant>
      <vt:variant>
        <vt:lpwstr/>
      </vt:variant>
      <vt:variant>
        <vt:i4>7274522</vt:i4>
      </vt:variant>
      <vt:variant>
        <vt:i4>-1</vt:i4>
      </vt:variant>
      <vt:variant>
        <vt:i4>1030</vt:i4>
      </vt:variant>
      <vt:variant>
        <vt:i4>1</vt:i4>
      </vt:variant>
      <vt:variant>
        <vt:lpwstr>astronaut</vt:lpwstr>
      </vt:variant>
      <vt:variant>
        <vt:lpwstr/>
      </vt:variant>
      <vt:variant>
        <vt:i4>7274522</vt:i4>
      </vt:variant>
      <vt:variant>
        <vt:i4>-1</vt:i4>
      </vt:variant>
      <vt:variant>
        <vt:i4>1032</vt:i4>
      </vt:variant>
      <vt:variant>
        <vt:i4>1</vt:i4>
      </vt:variant>
      <vt:variant>
        <vt:lpwstr>astronaut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Momentum In Space: Astronauts playing catch</dc:title>
  <dc:creator>K. Bennett</dc:creator>
  <cp:lastModifiedBy>Windows User</cp:lastModifiedBy>
  <cp:revision>16</cp:revision>
  <cp:lastPrinted>2015-03-03T22:08:00Z</cp:lastPrinted>
  <dcterms:created xsi:type="dcterms:W3CDTF">2013-02-28T16:54:00Z</dcterms:created>
  <dcterms:modified xsi:type="dcterms:W3CDTF">2015-03-03T22:09:00Z</dcterms:modified>
</cp:coreProperties>
</file>