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156" w:rsidRDefault="005B0156" w:rsidP="005B0156">
      <w:pPr>
        <w:jc w:val="both"/>
        <w:rPr>
          <w:rFonts w:asciiTheme="majorHAnsi" w:hAnsiTheme="majorHAnsi"/>
          <w:sz w:val="28"/>
          <w:szCs w:val="28"/>
        </w:rPr>
      </w:pPr>
      <w:bookmarkStart w:id="0" w:name="_GoBack"/>
      <w:bookmarkEnd w:id="0"/>
    </w:p>
    <w:p w:rsidR="003257FA" w:rsidRPr="003257FA" w:rsidRDefault="003257FA" w:rsidP="003257FA">
      <w:pPr>
        <w:numPr>
          <w:ilvl w:val="0"/>
          <w:numId w:val="4"/>
        </w:numPr>
        <w:jc w:val="both"/>
        <w:rPr>
          <w:rFonts w:asciiTheme="majorHAnsi" w:hAnsiTheme="majorHAnsi"/>
          <w:szCs w:val="28"/>
        </w:rPr>
      </w:pPr>
      <w:r w:rsidRPr="003257FA">
        <w:rPr>
          <w:rFonts w:asciiTheme="majorHAnsi" w:hAnsiTheme="majorHAnsi"/>
          <w:szCs w:val="28"/>
        </w:rPr>
        <w:t>Define the following terms:</w:t>
      </w:r>
    </w:p>
    <w:p w:rsid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t>Mechanical Energy</w:t>
      </w:r>
    </w:p>
    <w:p w:rsidR="003257FA" w:rsidRPr="003257FA" w:rsidRDefault="003257FA" w:rsidP="003257FA">
      <w:pPr>
        <w:spacing w:before="120" w:after="120"/>
        <w:ind w:left="1440"/>
        <w:jc w:val="both"/>
        <w:rPr>
          <w:rFonts w:asciiTheme="majorHAnsi" w:hAnsiTheme="majorHAnsi"/>
          <w:b/>
          <w:i/>
          <w:color w:val="00B050"/>
          <w:szCs w:val="28"/>
        </w:rPr>
      </w:pPr>
      <w:r>
        <w:rPr>
          <w:rFonts w:asciiTheme="majorHAnsi" w:hAnsiTheme="majorHAnsi"/>
          <w:b/>
          <w:i/>
          <w:color w:val="00B050"/>
          <w:szCs w:val="28"/>
        </w:rPr>
        <w:t>Mechanical energy is energy of motion; generally in the form of kinetic and potential energy.</w:t>
      </w:r>
    </w:p>
    <w:p w:rsid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t>Kinetic Energy</w:t>
      </w:r>
    </w:p>
    <w:p w:rsidR="003257FA" w:rsidRPr="003257FA" w:rsidRDefault="003257FA" w:rsidP="003257FA">
      <w:pPr>
        <w:spacing w:before="120" w:after="120"/>
        <w:ind w:left="1440"/>
        <w:jc w:val="both"/>
        <w:rPr>
          <w:rFonts w:asciiTheme="majorHAnsi" w:hAnsiTheme="majorHAnsi"/>
          <w:b/>
          <w:i/>
          <w:color w:val="00B050"/>
          <w:szCs w:val="28"/>
        </w:rPr>
      </w:pPr>
      <w:r w:rsidRPr="003257FA">
        <w:rPr>
          <w:rFonts w:asciiTheme="majorHAnsi" w:hAnsiTheme="majorHAnsi"/>
          <w:b/>
          <w:i/>
          <w:color w:val="00B050"/>
          <w:szCs w:val="28"/>
        </w:rPr>
        <w:t>Kinetic energy is energy from the motion of an object.</w:t>
      </w:r>
    </w:p>
    <w:p w:rsid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t>Potential Energy</w:t>
      </w:r>
    </w:p>
    <w:p w:rsidR="003257FA" w:rsidRPr="003257FA" w:rsidRDefault="003257FA" w:rsidP="003257FA">
      <w:pPr>
        <w:spacing w:before="120" w:after="120"/>
        <w:ind w:left="1440"/>
        <w:jc w:val="both"/>
        <w:rPr>
          <w:rFonts w:asciiTheme="majorHAnsi" w:hAnsiTheme="majorHAnsi"/>
          <w:b/>
          <w:i/>
          <w:color w:val="00B050"/>
          <w:szCs w:val="28"/>
        </w:rPr>
      </w:pPr>
      <w:r w:rsidRPr="003257FA">
        <w:rPr>
          <w:rFonts w:asciiTheme="majorHAnsi" w:hAnsiTheme="majorHAnsi"/>
          <w:b/>
          <w:i/>
          <w:color w:val="00B050"/>
          <w:szCs w:val="28"/>
        </w:rPr>
        <w:t>Potential energy is energy based on the location/position.</w:t>
      </w:r>
    </w:p>
    <w:p w:rsidR="003257FA" w:rsidRPr="003257FA" w:rsidRDefault="003257FA" w:rsidP="003257FA">
      <w:pPr>
        <w:ind w:left="1440"/>
        <w:jc w:val="both"/>
        <w:rPr>
          <w:rFonts w:asciiTheme="majorHAnsi" w:hAnsiTheme="majorHAnsi"/>
          <w:b/>
          <w:i/>
          <w:color w:val="00B050"/>
          <w:szCs w:val="28"/>
        </w:rPr>
      </w:pPr>
    </w:p>
    <w:p w:rsidR="003257FA" w:rsidRDefault="003257FA" w:rsidP="003257FA">
      <w:pPr>
        <w:numPr>
          <w:ilvl w:val="0"/>
          <w:numId w:val="4"/>
        </w:numPr>
        <w:jc w:val="both"/>
        <w:rPr>
          <w:rFonts w:asciiTheme="majorHAnsi" w:hAnsiTheme="majorHAnsi"/>
          <w:szCs w:val="28"/>
        </w:rPr>
      </w:pPr>
      <w:r w:rsidRPr="003257FA">
        <w:rPr>
          <w:rFonts w:asciiTheme="majorHAnsi" w:hAnsiTheme="majorHAnsi"/>
          <w:szCs w:val="28"/>
        </w:rPr>
        <w:t>Explain the concept of conservation of energy. How is this similar to conservation of momentum?</w:t>
      </w:r>
    </w:p>
    <w:p w:rsidR="003257FA" w:rsidRPr="00C24D5E" w:rsidRDefault="003257FA"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Conservation of energy states that energy cannot be created nor destroyed; it merely changes from one form to another.</w:t>
      </w:r>
      <w:r w:rsidR="00C24D5E" w:rsidRPr="00C24D5E">
        <w:rPr>
          <w:rFonts w:asciiTheme="majorHAnsi" w:hAnsiTheme="majorHAnsi"/>
          <w:b/>
          <w:i/>
          <w:color w:val="00B050"/>
          <w:szCs w:val="28"/>
        </w:rPr>
        <w:t xml:space="preserve"> If the total energy in the system stays the same, we say energy is conserved.</w:t>
      </w:r>
    </w:p>
    <w:p w:rsidR="003257FA" w:rsidRPr="003257FA" w:rsidRDefault="003257FA" w:rsidP="003257FA">
      <w:pPr>
        <w:ind w:left="720"/>
        <w:jc w:val="both"/>
        <w:rPr>
          <w:rFonts w:asciiTheme="majorHAnsi" w:hAnsiTheme="majorHAnsi"/>
          <w:szCs w:val="28"/>
        </w:rPr>
      </w:pPr>
    </w:p>
    <w:p w:rsidR="003257FA" w:rsidRPr="003257FA" w:rsidRDefault="003257FA" w:rsidP="003257FA">
      <w:pPr>
        <w:numPr>
          <w:ilvl w:val="0"/>
          <w:numId w:val="4"/>
        </w:numPr>
        <w:jc w:val="both"/>
        <w:rPr>
          <w:rFonts w:asciiTheme="majorHAnsi" w:hAnsiTheme="majorHAnsi"/>
          <w:szCs w:val="28"/>
        </w:rPr>
      </w:pPr>
      <w:r w:rsidRPr="003257FA">
        <w:rPr>
          <w:rFonts w:asciiTheme="majorHAnsi" w:hAnsiTheme="majorHAnsi"/>
          <w:szCs w:val="28"/>
        </w:rPr>
        <w:t xml:space="preserve">Car A has mass </w:t>
      </w:r>
      <w:r w:rsidRPr="003257FA">
        <w:rPr>
          <w:rFonts w:asciiTheme="majorHAnsi" w:hAnsiTheme="majorHAnsi"/>
          <w:i/>
          <w:szCs w:val="28"/>
        </w:rPr>
        <w:t>m</w:t>
      </w:r>
      <w:r w:rsidRPr="003257FA">
        <w:rPr>
          <w:rFonts w:asciiTheme="majorHAnsi" w:hAnsiTheme="majorHAnsi"/>
          <w:szCs w:val="28"/>
        </w:rPr>
        <w:t xml:space="preserve"> and travels at 60 km/hr.  Car B has half the mass of Car A, but travels at 120 km/hr.  </w:t>
      </w:r>
    </w:p>
    <w:p w:rsid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t xml:space="preserve">Which car has more momentum?  </w:t>
      </w:r>
    </w:p>
    <w:p w:rsidR="003257FA" w:rsidRPr="00340ACC" w:rsidRDefault="003257FA" w:rsidP="00340ACC">
      <w:pPr>
        <w:spacing w:before="120" w:after="120"/>
        <w:ind w:left="1440"/>
        <w:jc w:val="both"/>
        <w:rPr>
          <w:rFonts w:asciiTheme="majorHAnsi" w:hAnsiTheme="majorHAnsi"/>
          <w:b/>
          <w:i/>
          <w:color w:val="00B050"/>
          <w:szCs w:val="28"/>
        </w:rPr>
      </w:pPr>
      <w:r w:rsidRPr="00340ACC">
        <w:rPr>
          <w:rFonts w:asciiTheme="majorHAnsi" w:hAnsiTheme="majorHAnsi"/>
          <w:b/>
          <w:i/>
          <w:color w:val="00B050"/>
          <w:szCs w:val="28"/>
        </w:rPr>
        <w:t>They have the same momentum!</w:t>
      </w:r>
    </w:p>
    <w:p w:rsidR="003257FA" w:rsidRPr="00C24D5E" w:rsidRDefault="00C24D5E" w:rsidP="00340ACC">
      <w:pPr>
        <w:spacing w:before="120" w:after="120"/>
        <w:ind w:left="1440"/>
        <w:jc w:val="both"/>
        <w:rPr>
          <w:rFonts w:asciiTheme="majorHAnsi" w:hAnsiTheme="majorHAnsi"/>
          <w:b/>
          <w:i/>
          <w:color w:val="00B050"/>
          <w:szCs w:val="28"/>
        </w:rPr>
      </w:pPr>
      <m:oMathPara>
        <m:oMath>
          <m:r>
            <m:rPr>
              <m:sty m:val="bi"/>
            </m:rPr>
            <w:rPr>
              <w:rFonts w:ascii="Cambria Math" w:hAnsi="Cambria Math"/>
              <w:color w:val="00B050"/>
              <w:szCs w:val="28"/>
            </w:rPr>
            <m:t>p=mv</m:t>
          </m:r>
        </m:oMath>
      </m:oMathPara>
    </w:p>
    <w:p w:rsidR="00340ACC" w:rsidRPr="00C24D5E" w:rsidRDefault="00340ACC" w:rsidP="00340ACC">
      <w:pPr>
        <w:spacing w:before="120" w:after="120"/>
        <w:ind w:left="1440"/>
        <w:jc w:val="both"/>
        <w:rPr>
          <w:rFonts w:ascii="Cambria Math" w:hAnsi="Cambria Math"/>
          <w:color w:val="00B050"/>
          <w:szCs w:val="28"/>
          <w:oMath/>
        </w:rPr>
        <w:sectPr w:rsidR="00340ACC" w:rsidRPr="00C24D5E" w:rsidSect="00340ACC">
          <w:headerReference w:type="default" r:id="rId8"/>
          <w:footerReference w:type="default" r:id="rId9"/>
          <w:headerReference w:type="first" r:id="rId10"/>
          <w:footerReference w:type="first" r:id="rId11"/>
          <w:pgSz w:w="12240" w:h="15840"/>
          <w:pgMar w:top="1440" w:right="1080" w:bottom="720" w:left="1080" w:header="720" w:footer="720" w:gutter="0"/>
          <w:cols w:space="720"/>
          <w:titlePg/>
          <w:docGrid w:linePitch="360"/>
        </w:sectPr>
      </w:pPr>
    </w:p>
    <w:p w:rsidR="00340ACC" w:rsidRPr="00C24D5E" w:rsidRDefault="00230962" w:rsidP="00340ACC">
      <w:pPr>
        <w:spacing w:before="120" w:after="120"/>
        <w:ind w:left="1440"/>
        <w:jc w:val="both"/>
        <w:rPr>
          <w:rFonts w:asciiTheme="majorHAnsi" w:hAnsiTheme="majorHAnsi"/>
          <w:b/>
          <w:i/>
          <w:color w:val="00B050"/>
          <w:szCs w:val="28"/>
        </w:rPr>
      </w:pPr>
      <m:oMathPara>
        <m:oMathParaPr>
          <m:jc m:val="center"/>
        </m:oMathParaPr>
        <m:oMath>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A</m:t>
              </m:r>
            </m:sub>
          </m:sSub>
          <m:r>
            <m:rPr>
              <m:sty m:val="bi"/>
            </m:rPr>
            <w:rPr>
              <w:rFonts w:ascii="Cambria Math" w:hAnsi="Cambria Math"/>
              <w:color w:val="00B050"/>
              <w:szCs w:val="28"/>
            </w:rPr>
            <m:t>=mv</m:t>
          </m:r>
          <m:r>
            <m:rPr>
              <m:sty m:val="p"/>
            </m:rPr>
            <w:rPr>
              <w:rFonts w:ascii="Cambria Math" w:hAnsi="Cambria Math"/>
              <w:color w:val="00B050"/>
              <w:szCs w:val="28"/>
            </w:rPr>
            <w:br/>
          </m:r>
        </m:oMath>
        <m:oMath>
          <m:sSub>
            <m:sSubPr>
              <m:ctrlPr>
                <w:rPr>
                  <w:rFonts w:ascii="Cambria Math" w:hAnsi="Cambria Math"/>
                  <w:b/>
                  <w:i/>
                  <w:color w:val="00B050"/>
                  <w:szCs w:val="28"/>
                </w:rPr>
              </m:ctrlPr>
            </m:sSubPr>
            <m:e>
              <m:r>
                <m:rPr>
                  <m:sty m:val="bi"/>
                </m:rPr>
                <w:rPr>
                  <w:rFonts w:ascii="Cambria Math" w:hAnsi="Cambria Math"/>
                  <w:color w:val="00B050"/>
                  <w:szCs w:val="28"/>
                </w:rPr>
                <m:t>p</m:t>
              </m:r>
            </m:e>
            <m:sub>
              <m:r>
                <m:rPr>
                  <m:sty m:val="bi"/>
                </m:rPr>
                <w:rPr>
                  <w:rFonts w:ascii="Cambria Math" w:hAnsi="Cambria Math"/>
                  <w:color w:val="00B050"/>
                  <w:szCs w:val="28"/>
                </w:rPr>
                <m:t>B</m:t>
              </m:r>
            </m:sub>
          </m:sSub>
          <m:r>
            <m:rPr>
              <m:sty m:val="bi"/>
            </m:rPr>
            <w:rPr>
              <w:rFonts w:ascii="Cambria Math" w:hAnsi="Cambria Math"/>
              <w:color w:val="00B050"/>
              <w:szCs w:val="28"/>
            </w:rPr>
            <m:t>=</m:t>
          </m:r>
          <m:d>
            <m:dPr>
              <m:ctrlPr>
                <w:rPr>
                  <w:rFonts w:ascii="Cambria Math" w:hAnsi="Cambria Math"/>
                  <w:b/>
                  <w:i/>
                  <w:color w:val="00B050"/>
                  <w:szCs w:val="28"/>
                </w:rPr>
              </m:ctrlPr>
            </m:dPr>
            <m:e>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e>
          </m:d>
          <m:d>
            <m:dPr>
              <m:ctrlPr>
                <w:rPr>
                  <w:rFonts w:ascii="Cambria Math" w:hAnsi="Cambria Math"/>
                  <w:b/>
                  <w:i/>
                  <w:color w:val="00B050"/>
                  <w:szCs w:val="28"/>
                </w:rPr>
              </m:ctrlPr>
            </m:dPr>
            <m:e>
              <m:r>
                <m:rPr>
                  <m:sty m:val="bi"/>
                </m:rPr>
                <w:rPr>
                  <w:rFonts w:ascii="Cambria Math" w:hAnsi="Cambria Math"/>
                  <w:color w:val="00B050"/>
                  <w:szCs w:val="28"/>
                </w:rPr>
                <m:t>2</m:t>
              </m:r>
              <m:r>
                <m:rPr>
                  <m:sty m:val="bi"/>
                </m:rPr>
                <w:rPr>
                  <w:rFonts w:ascii="Cambria Math" w:hAnsi="Cambria Math"/>
                  <w:color w:val="00B050"/>
                  <w:szCs w:val="28"/>
                </w:rPr>
                <m:t>v</m:t>
              </m:r>
            </m:e>
          </m:d>
          <m:r>
            <m:rPr>
              <m:sty m:val="bi"/>
            </m:rPr>
            <w:rPr>
              <w:rFonts w:ascii="Cambria Math" w:hAnsi="Cambria Math"/>
              <w:color w:val="00B050"/>
              <w:szCs w:val="28"/>
            </w:rPr>
            <m:t>=mv</m:t>
          </m:r>
        </m:oMath>
      </m:oMathPara>
    </w:p>
    <w:p w:rsidR="00340ACC" w:rsidRDefault="00340ACC" w:rsidP="003257FA">
      <w:pPr>
        <w:numPr>
          <w:ilvl w:val="1"/>
          <w:numId w:val="4"/>
        </w:numPr>
        <w:jc w:val="both"/>
        <w:rPr>
          <w:rFonts w:asciiTheme="majorHAnsi" w:hAnsiTheme="majorHAnsi"/>
          <w:szCs w:val="28"/>
        </w:rPr>
        <w:sectPr w:rsidR="00340ACC" w:rsidSect="00340ACC">
          <w:type w:val="continuous"/>
          <w:pgSz w:w="12240" w:h="15840"/>
          <w:pgMar w:top="1440" w:right="1080" w:bottom="720" w:left="1080" w:header="720" w:footer="720" w:gutter="0"/>
          <w:cols w:num="2" w:space="720"/>
          <w:docGrid w:linePitch="360"/>
        </w:sectPr>
      </w:pPr>
    </w:p>
    <w:p w:rsidR="003257FA" w:rsidRPr="003257FA" w:rsidRDefault="003257FA" w:rsidP="003257FA">
      <w:pPr>
        <w:numPr>
          <w:ilvl w:val="1"/>
          <w:numId w:val="4"/>
        </w:numPr>
        <w:jc w:val="both"/>
        <w:rPr>
          <w:rFonts w:asciiTheme="majorHAnsi" w:hAnsiTheme="majorHAnsi"/>
          <w:szCs w:val="28"/>
        </w:rPr>
      </w:pPr>
      <w:r w:rsidRPr="003257FA">
        <w:rPr>
          <w:rFonts w:asciiTheme="majorHAnsi" w:hAnsiTheme="majorHAnsi"/>
          <w:szCs w:val="28"/>
        </w:rPr>
        <w:lastRenderedPageBreak/>
        <w:t>Which car has more kinetic energy?</w:t>
      </w:r>
    </w:p>
    <w:p w:rsidR="00340ACC" w:rsidRPr="00340ACC" w:rsidRDefault="00340ACC" w:rsidP="00340ACC">
      <w:pPr>
        <w:spacing w:before="120" w:after="120"/>
        <w:ind w:left="1440"/>
        <w:jc w:val="both"/>
        <w:rPr>
          <w:rFonts w:asciiTheme="majorHAnsi" w:hAnsiTheme="majorHAnsi"/>
          <w:b/>
          <w:i/>
          <w:color w:val="00B050"/>
          <w:szCs w:val="28"/>
        </w:rPr>
      </w:pPr>
      <w:r>
        <w:rPr>
          <w:rFonts w:asciiTheme="majorHAnsi" w:hAnsiTheme="majorHAnsi"/>
          <w:b/>
          <w:i/>
          <w:color w:val="00B050"/>
          <w:szCs w:val="28"/>
        </w:rPr>
        <w:t>Car B has more kinetic energy</w:t>
      </w:r>
      <w:r w:rsidRPr="00340ACC">
        <w:rPr>
          <w:rFonts w:asciiTheme="majorHAnsi" w:hAnsiTheme="majorHAnsi"/>
          <w:b/>
          <w:i/>
          <w:color w:val="00B050"/>
          <w:szCs w:val="28"/>
        </w:rPr>
        <w:t>!</w:t>
      </w:r>
    </w:p>
    <w:p w:rsidR="00340ACC" w:rsidRPr="00C24D5E" w:rsidRDefault="00230962" w:rsidP="00340ACC">
      <w:pPr>
        <w:pStyle w:val="ListParagraph"/>
        <w:spacing w:before="120" w:after="120"/>
        <w:jc w:val="both"/>
        <w:rPr>
          <w:rFonts w:asciiTheme="majorHAnsi" w:hAnsiTheme="majorHAnsi"/>
          <w:b/>
          <w:i/>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m:oMathPara>
    </w:p>
    <w:p w:rsidR="00340ACC" w:rsidRPr="00C24D5E" w:rsidRDefault="00340ACC" w:rsidP="00340ACC">
      <w:pPr>
        <w:pStyle w:val="ListParagraph"/>
        <w:numPr>
          <w:ilvl w:val="0"/>
          <w:numId w:val="4"/>
        </w:numPr>
        <w:spacing w:before="120" w:after="120"/>
        <w:jc w:val="both"/>
        <w:rPr>
          <w:rFonts w:ascii="Cambria Math" w:hAnsi="Cambria Math"/>
          <w:color w:val="00B050"/>
          <w:szCs w:val="28"/>
          <w:oMath/>
        </w:rPr>
        <w:sectPr w:rsidR="00340ACC" w:rsidRPr="00C24D5E" w:rsidSect="00340ACC">
          <w:headerReference w:type="default" r:id="rId12"/>
          <w:type w:val="continuous"/>
          <w:pgSz w:w="12240" w:h="15840"/>
          <w:pgMar w:top="1440" w:right="1080" w:bottom="720" w:left="1080" w:header="720" w:footer="720" w:gutter="0"/>
          <w:cols w:space="720"/>
          <w:docGrid w:linePitch="360"/>
        </w:sectPr>
      </w:pPr>
    </w:p>
    <w:p w:rsidR="003257FA" w:rsidRPr="00C24D5E" w:rsidRDefault="00C24D5E" w:rsidP="00340ACC">
      <w:pPr>
        <w:spacing w:before="120" w:after="120"/>
        <w:ind w:left="1440"/>
        <w:jc w:val="center"/>
        <w:rPr>
          <w:rFonts w:asciiTheme="majorHAnsi" w:hAnsiTheme="majorHAnsi"/>
          <w:b/>
          <w:i/>
          <w:color w:val="00B050"/>
          <w:szCs w:val="28"/>
        </w:rPr>
      </w:pPr>
      <m:oMath>
        <m:r>
          <m:rPr>
            <m:sty m:val="bi"/>
          </m:rPr>
          <w:rPr>
            <w:rFonts w:ascii="Cambria Math" w:hAnsi="Cambria Math"/>
            <w:color w:val="00B050"/>
            <w:szCs w:val="28"/>
          </w:rPr>
          <w:lastRenderedPageBreak/>
          <m:t xml:space="preserve"> </m:t>
        </m:r>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KA</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w:r w:rsidR="00340ACC" w:rsidRPr="00C24D5E">
        <w:rPr>
          <w:rFonts w:asciiTheme="majorHAnsi" w:hAnsiTheme="majorHAnsi"/>
          <w:b/>
          <w:i/>
          <w:color w:val="00B050"/>
          <w:szCs w:val="28"/>
        </w:rPr>
        <w:t xml:space="preserve"> </w:t>
      </w:r>
      <w:r w:rsidR="00340ACC" w:rsidRPr="00C24D5E">
        <w:rPr>
          <w:rFonts w:asciiTheme="majorHAnsi" w:hAnsiTheme="majorHAnsi"/>
          <w:b/>
          <w:i/>
          <w:color w:val="00B050"/>
          <w:szCs w:val="28"/>
        </w:rPr>
        <w:tab/>
      </w:r>
      <w:r w:rsidR="00340ACC" w:rsidRPr="00C24D5E">
        <w:rPr>
          <w:rFonts w:asciiTheme="majorHAnsi" w:hAnsiTheme="majorHAnsi"/>
          <w:b/>
          <w:i/>
          <w:color w:val="00B050"/>
          <w:szCs w:val="28"/>
        </w:rPr>
        <w:tab/>
        <w:t xml:space="preserve">    </w:t>
      </w:r>
      <w:proofErr w:type="gramStart"/>
      <w:r w:rsidR="00340ACC" w:rsidRPr="00C24D5E">
        <w:rPr>
          <w:rFonts w:asciiTheme="majorHAnsi" w:hAnsiTheme="majorHAnsi"/>
          <w:b/>
          <w:i/>
          <w:color w:val="00B050"/>
          <w:szCs w:val="28"/>
        </w:rPr>
        <w:t>and</w:t>
      </w:r>
      <w:proofErr w:type="gramEnd"/>
      <w:r w:rsidR="00340ACC" w:rsidRPr="00C24D5E">
        <w:rPr>
          <w:rFonts w:asciiTheme="majorHAnsi" w:hAnsiTheme="majorHAnsi"/>
          <w:b/>
          <w:i/>
          <w:color w:val="00B050"/>
          <w:szCs w:val="28"/>
        </w:rPr>
        <w:tab/>
      </w:r>
      <w:r w:rsidR="00340ACC" w:rsidRPr="00C24D5E">
        <w:rPr>
          <w:rFonts w:asciiTheme="majorHAnsi" w:hAnsiTheme="majorHAnsi"/>
          <w:b/>
          <w:i/>
          <w:color w:val="00B050"/>
          <w:szCs w:val="28"/>
        </w:rPr>
        <w:tab/>
        <w:t xml:space="preserve"> </w:t>
      </w:r>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KB</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d>
          <m:dPr>
            <m:ctrlPr>
              <w:rPr>
                <w:rFonts w:ascii="Cambria Math" w:hAnsi="Cambria Math"/>
                <w:b/>
                <w:i/>
                <w:color w:val="00B050"/>
                <w:szCs w:val="28"/>
              </w:rPr>
            </m:ctrlPr>
          </m:dPr>
          <m:e>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e>
        </m:d>
        <m:sSup>
          <m:sSupPr>
            <m:ctrlPr>
              <w:rPr>
                <w:rFonts w:ascii="Cambria Math" w:hAnsi="Cambria Math"/>
                <w:b/>
                <w:i/>
                <w:color w:val="00B050"/>
                <w:szCs w:val="28"/>
              </w:rPr>
            </m:ctrlPr>
          </m:sSupPr>
          <m:e>
            <m:d>
              <m:dPr>
                <m:ctrlPr>
                  <w:rPr>
                    <w:rFonts w:ascii="Cambria Math" w:hAnsi="Cambria Math"/>
                    <w:b/>
                    <w:i/>
                    <w:color w:val="00B050"/>
                    <w:szCs w:val="28"/>
                  </w:rPr>
                </m:ctrlPr>
              </m:dPr>
              <m:e>
                <m:r>
                  <m:rPr>
                    <m:sty m:val="bi"/>
                  </m:rPr>
                  <w:rPr>
                    <w:rFonts w:ascii="Cambria Math" w:hAnsi="Cambria Math"/>
                    <w:color w:val="00B050"/>
                    <w:szCs w:val="28"/>
                  </w:rPr>
                  <m:t>2</m:t>
                </m:r>
                <m:r>
                  <m:rPr>
                    <m:sty m:val="bi"/>
                  </m:rPr>
                  <w:rPr>
                    <w:rFonts w:ascii="Cambria Math" w:hAnsi="Cambria Math"/>
                    <w:color w:val="00B050"/>
                    <w:szCs w:val="28"/>
                  </w:rPr>
                  <m:t>v</m:t>
                </m:r>
              </m:e>
            </m:d>
          </m:e>
          <m:sup>
            <m:r>
              <m:rPr>
                <m:sty m:val="bi"/>
              </m:rPr>
              <w:rPr>
                <w:rFonts w:ascii="Cambria Math" w:hAnsi="Cambria Math"/>
                <w:color w:val="00B050"/>
                <w:szCs w:val="28"/>
              </w:rPr>
              <m:t>2</m:t>
            </m:r>
          </m:sup>
        </m:sSup>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4</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(4</m:t>
            </m:r>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oMath>
    </w:p>
    <w:p w:rsidR="00340ACC" w:rsidRDefault="00340ACC" w:rsidP="00340ACC">
      <w:pPr>
        <w:jc w:val="both"/>
        <w:rPr>
          <w:rFonts w:asciiTheme="majorHAnsi" w:hAnsiTheme="majorHAnsi"/>
        </w:rPr>
      </w:pPr>
    </w:p>
    <w:p w:rsidR="00340ACC" w:rsidRPr="00340ACC" w:rsidRDefault="00340ACC" w:rsidP="00340ACC">
      <w:pPr>
        <w:jc w:val="both"/>
        <w:rPr>
          <w:rFonts w:asciiTheme="majorHAnsi" w:hAnsiTheme="majorHAnsi"/>
        </w:rPr>
        <w:sectPr w:rsidR="00340ACC" w:rsidRPr="00340ACC" w:rsidSect="00340ACC">
          <w:type w:val="continuous"/>
          <w:pgSz w:w="12240" w:h="15840"/>
          <w:pgMar w:top="1440" w:right="1080" w:bottom="720" w:left="1080" w:header="720" w:footer="720" w:gutter="0"/>
          <w:cols w:space="720"/>
          <w:docGrid w:linePitch="360"/>
        </w:sectPr>
      </w:pPr>
    </w:p>
    <w:p w:rsidR="003257FA" w:rsidRPr="003257FA" w:rsidRDefault="003257FA" w:rsidP="003257FA">
      <w:pPr>
        <w:pStyle w:val="ListParagraph"/>
        <w:numPr>
          <w:ilvl w:val="0"/>
          <w:numId w:val="4"/>
        </w:numPr>
        <w:jc w:val="both"/>
        <w:rPr>
          <w:sz w:val="22"/>
        </w:rPr>
      </w:pPr>
      <w:r w:rsidRPr="003257FA">
        <w:rPr>
          <w:rFonts w:asciiTheme="majorHAnsi" w:hAnsiTheme="majorHAnsi"/>
        </w:rPr>
        <w:lastRenderedPageBreak/>
        <w:t>Suppose an automobile has a kinetic energy of 2000 J. If it moved with twice the speed, what will be its kinetic energy? Three times the speed?</w:t>
      </w:r>
    </w:p>
    <w:p w:rsidR="00C24D5E" w:rsidRPr="00C24D5E" w:rsidRDefault="00340ACC" w:rsidP="00340ACC">
      <w:pPr>
        <w:spacing w:before="120" w:after="120"/>
        <w:ind w:left="720"/>
        <w:jc w:val="both"/>
        <w:rPr>
          <w:rFonts w:asciiTheme="majorHAnsi" w:hAnsiTheme="majorHAnsi"/>
          <w:b/>
          <w:i/>
          <w:color w:val="00B050"/>
          <w:szCs w:val="28"/>
        </w:rPr>
      </w:pPr>
      <w:r w:rsidRPr="00340ACC">
        <w:rPr>
          <w:rFonts w:asciiTheme="majorHAnsi" w:hAnsiTheme="majorHAnsi"/>
          <w:b/>
          <w:i/>
          <w:color w:val="00B050"/>
          <w:szCs w:val="28"/>
        </w:rPr>
        <w:t>With twice the speed, it would have 4 times the kinetic energy</w:t>
      </w:r>
      <w:r w:rsidR="00C24D5E">
        <w:rPr>
          <w:rFonts w:asciiTheme="majorHAnsi" w:hAnsiTheme="majorHAnsi"/>
          <w:b/>
          <w:i/>
          <w:color w:val="00B050"/>
          <w:szCs w:val="28"/>
        </w:rPr>
        <w:t>; this is 8000 J</w:t>
      </w:r>
      <w:r w:rsidRPr="00340ACC">
        <w:rPr>
          <w:rFonts w:asciiTheme="majorHAnsi" w:hAnsiTheme="majorHAnsi"/>
          <w:b/>
          <w:i/>
          <w:color w:val="00B050"/>
          <w:szCs w:val="28"/>
        </w:rPr>
        <w:t xml:space="preserve">! </w:t>
      </w:r>
    </w:p>
    <w:p w:rsidR="003257FA" w:rsidRPr="00C24D5E" w:rsidRDefault="00230962" w:rsidP="00340ACC">
      <w:pPr>
        <w:spacing w:before="120" w:after="120"/>
        <w:ind w:left="720"/>
        <w:jc w:val="both"/>
        <w:rPr>
          <w:rFonts w:asciiTheme="majorHAnsi" w:hAnsiTheme="majorHAnsi"/>
          <w:b/>
          <w:i/>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 xml:space="preserve">K  </m:t>
              </m:r>
            </m:sub>
          </m:sSub>
          <m:r>
            <m:rPr>
              <m:sty m:val="bi"/>
            </m:rPr>
            <w:rPr>
              <w:rFonts w:ascii="Cambria Math" w:hAnsi="Cambria Math"/>
              <w:color w:val="00B050"/>
              <w:szCs w:val="28"/>
            </w:rPr>
            <m:t xml:space="preserve">α </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 xml:space="preserve">K  </m:t>
              </m:r>
            </m:sub>
          </m:sSub>
          <m:r>
            <m:rPr>
              <m:sty m:val="bi"/>
            </m:rPr>
            <w:rPr>
              <w:rFonts w:ascii="Cambria Math" w:hAnsi="Cambria Math"/>
              <w:color w:val="00B050"/>
              <w:szCs w:val="28"/>
            </w:rPr>
            <m:t xml:space="preserve">α </m:t>
          </m:r>
          <m:sSup>
            <m:sSupPr>
              <m:ctrlPr>
                <w:rPr>
                  <w:rFonts w:ascii="Cambria Math" w:hAnsi="Cambria Math"/>
                  <w:b/>
                  <w:i/>
                  <w:color w:val="00B050"/>
                  <w:szCs w:val="28"/>
                </w:rPr>
              </m:ctrlPr>
            </m:sSupPr>
            <m:e>
              <m:r>
                <m:rPr>
                  <m:sty m:val="bi"/>
                </m:rPr>
                <w:rPr>
                  <w:rFonts w:ascii="Cambria Math" w:hAnsi="Cambria Math"/>
                  <w:color w:val="00B050"/>
                  <w:szCs w:val="28"/>
                </w:rPr>
                <m:t>2</m:t>
              </m:r>
            </m:e>
            <m:sup>
              <m:r>
                <m:rPr>
                  <m:sty m:val="bi"/>
                </m:rPr>
                <w:rPr>
                  <w:rFonts w:ascii="Cambria Math" w:hAnsi="Cambria Math"/>
                  <w:color w:val="00B050"/>
                  <w:szCs w:val="28"/>
                </w:rPr>
                <m:t>2</m:t>
              </m:r>
            </m:sup>
          </m:sSup>
          <m:r>
            <m:rPr>
              <m:sty m:val="bi"/>
            </m:rPr>
            <w:rPr>
              <w:rFonts w:ascii="Cambria Math" w:hAnsi="Cambria Math"/>
              <w:color w:val="00B050"/>
              <w:szCs w:val="28"/>
            </w:rPr>
            <m:t>=4</m:t>
          </m:r>
        </m:oMath>
      </m:oMathPara>
    </w:p>
    <w:p w:rsidR="00C24D5E" w:rsidRPr="00C24D5E" w:rsidRDefault="00340ACC" w:rsidP="00340ACC">
      <w:pPr>
        <w:spacing w:before="120" w:after="120"/>
        <w:ind w:left="720"/>
        <w:jc w:val="both"/>
        <w:rPr>
          <w:rFonts w:asciiTheme="majorHAnsi" w:hAnsiTheme="majorHAnsi"/>
          <w:b/>
          <w:i/>
          <w:color w:val="00B050"/>
          <w:szCs w:val="28"/>
        </w:rPr>
      </w:pPr>
      <w:r w:rsidRPr="00340ACC">
        <w:rPr>
          <w:rFonts w:asciiTheme="majorHAnsi" w:hAnsiTheme="majorHAnsi"/>
          <w:b/>
          <w:i/>
          <w:color w:val="00B050"/>
          <w:szCs w:val="28"/>
        </w:rPr>
        <w:t xml:space="preserve">With </w:t>
      </w:r>
      <w:r w:rsidR="00C24D5E">
        <w:rPr>
          <w:rFonts w:asciiTheme="majorHAnsi" w:hAnsiTheme="majorHAnsi"/>
          <w:b/>
          <w:i/>
          <w:color w:val="00B050"/>
          <w:szCs w:val="28"/>
        </w:rPr>
        <w:t>three times</w:t>
      </w:r>
      <w:r w:rsidRPr="00340ACC">
        <w:rPr>
          <w:rFonts w:asciiTheme="majorHAnsi" w:hAnsiTheme="majorHAnsi"/>
          <w:b/>
          <w:i/>
          <w:color w:val="00B050"/>
          <w:szCs w:val="28"/>
        </w:rPr>
        <w:t xml:space="preserve"> the speed, it would have </w:t>
      </w:r>
      <w:r w:rsidR="00C24D5E">
        <w:rPr>
          <w:rFonts w:asciiTheme="majorHAnsi" w:hAnsiTheme="majorHAnsi"/>
          <w:b/>
          <w:i/>
          <w:color w:val="00B050"/>
          <w:szCs w:val="28"/>
        </w:rPr>
        <w:t>9</w:t>
      </w:r>
      <w:r w:rsidRPr="00340ACC">
        <w:rPr>
          <w:rFonts w:asciiTheme="majorHAnsi" w:hAnsiTheme="majorHAnsi"/>
          <w:b/>
          <w:i/>
          <w:color w:val="00B050"/>
          <w:szCs w:val="28"/>
        </w:rPr>
        <w:t xml:space="preserve"> times the kinetic energy</w:t>
      </w:r>
      <w:r w:rsidR="00C24D5E">
        <w:rPr>
          <w:rFonts w:asciiTheme="majorHAnsi" w:hAnsiTheme="majorHAnsi"/>
          <w:b/>
          <w:i/>
          <w:color w:val="00B050"/>
          <w:szCs w:val="28"/>
        </w:rPr>
        <w:t>; this is 18,000 J</w:t>
      </w:r>
      <w:r w:rsidRPr="00340ACC">
        <w:rPr>
          <w:rFonts w:asciiTheme="majorHAnsi" w:hAnsiTheme="majorHAnsi"/>
          <w:b/>
          <w:i/>
          <w:color w:val="00B050"/>
          <w:szCs w:val="28"/>
        </w:rPr>
        <w:t xml:space="preserve">! </w:t>
      </w:r>
    </w:p>
    <w:p w:rsidR="00340ACC" w:rsidRPr="00C24D5E" w:rsidRDefault="00230962" w:rsidP="00340ACC">
      <w:pPr>
        <w:spacing w:before="120" w:after="120"/>
        <w:ind w:left="720"/>
        <w:jc w:val="both"/>
        <w:rPr>
          <w:rFonts w:asciiTheme="majorHAnsi" w:hAnsiTheme="majorHAnsi"/>
          <w:b/>
          <w:i/>
          <w:color w:val="00B050"/>
          <w:szCs w:val="28"/>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 xml:space="preserve">K  </m:t>
              </m:r>
            </m:sub>
          </m:sSub>
          <m:r>
            <m:rPr>
              <m:sty m:val="bi"/>
            </m:rPr>
            <w:rPr>
              <w:rFonts w:ascii="Cambria Math" w:hAnsi="Cambria Math"/>
              <w:color w:val="00B050"/>
              <w:szCs w:val="28"/>
            </w:rPr>
            <m:t xml:space="preserve">α </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 xml:space="preserve">K  </m:t>
              </m:r>
            </m:sub>
          </m:sSub>
          <m:r>
            <m:rPr>
              <m:sty m:val="bi"/>
            </m:rPr>
            <w:rPr>
              <w:rFonts w:ascii="Cambria Math" w:hAnsi="Cambria Math"/>
              <w:color w:val="00B050"/>
              <w:szCs w:val="28"/>
            </w:rPr>
            <m:t xml:space="preserve">α </m:t>
          </m:r>
          <m:sSup>
            <m:sSupPr>
              <m:ctrlPr>
                <w:rPr>
                  <w:rFonts w:ascii="Cambria Math" w:hAnsi="Cambria Math"/>
                  <w:b/>
                  <w:i/>
                  <w:color w:val="00B050"/>
                  <w:szCs w:val="28"/>
                </w:rPr>
              </m:ctrlPr>
            </m:sSupPr>
            <m:e>
              <m:r>
                <m:rPr>
                  <m:sty m:val="bi"/>
                </m:rPr>
                <w:rPr>
                  <w:rFonts w:ascii="Cambria Math" w:hAnsi="Cambria Math"/>
                  <w:color w:val="00B050"/>
                  <w:szCs w:val="28"/>
                </w:rPr>
                <m:t>3</m:t>
              </m:r>
            </m:e>
            <m:sup>
              <m:r>
                <m:rPr>
                  <m:sty m:val="bi"/>
                </m:rPr>
                <w:rPr>
                  <w:rFonts w:ascii="Cambria Math" w:hAnsi="Cambria Math"/>
                  <w:color w:val="00B050"/>
                  <w:szCs w:val="28"/>
                </w:rPr>
                <m:t>2</m:t>
              </m:r>
            </m:sup>
          </m:sSup>
          <m:r>
            <m:rPr>
              <m:sty m:val="bi"/>
            </m:rPr>
            <w:rPr>
              <w:rFonts w:ascii="Cambria Math" w:hAnsi="Cambria Math"/>
              <w:color w:val="00B050"/>
              <w:szCs w:val="28"/>
            </w:rPr>
            <m:t>=9</m:t>
          </m:r>
        </m:oMath>
      </m:oMathPara>
    </w:p>
    <w:p w:rsidR="00340ACC" w:rsidRDefault="00340ACC" w:rsidP="003257FA">
      <w:pPr>
        <w:pStyle w:val="ListParagraph"/>
        <w:jc w:val="both"/>
        <w:rPr>
          <w:sz w:val="22"/>
        </w:rPr>
      </w:pPr>
    </w:p>
    <w:p w:rsidR="00C24D5E" w:rsidRDefault="00C24D5E" w:rsidP="003257FA">
      <w:pPr>
        <w:pStyle w:val="ListParagraph"/>
        <w:jc w:val="both"/>
        <w:rPr>
          <w:sz w:val="22"/>
        </w:rPr>
      </w:pPr>
    </w:p>
    <w:p w:rsidR="003257FA" w:rsidRPr="003257FA" w:rsidRDefault="003257FA" w:rsidP="003257FA">
      <w:pPr>
        <w:pStyle w:val="ListParagraph"/>
        <w:numPr>
          <w:ilvl w:val="0"/>
          <w:numId w:val="4"/>
        </w:numPr>
        <w:jc w:val="both"/>
        <w:rPr>
          <w:rFonts w:asciiTheme="majorHAnsi" w:hAnsiTheme="majorHAnsi"/>
        </w:rPr>
      </w:pPr>
      <w:r w:rsidRPr="003257FA">
        <w:rPr>
          <w:rFonts w:asciiTheme="majorHAnsi" w:hAnsiTheme="majorHAnsi"/>
        </w:rPr>
        <w:lastRenderedPageBreak/>
        <w:t>Most Earth satellites follow an oval shaped (elliptical) path rather than a circular path around the Earth. The potential energy increased when the satellite moves farther from the Earth. According to conservation of energy, in what location relative to the Earth does a satellite have the greatest speed?</w:t>
      </w:r>
    </w:p>
    <w:p w:rsidR="00C24D5E" w:rsidRPr="00C24D5E" w:rsidRDefault="00C24D5E"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Earth satelli</w:t>
      </w:r>
      <w:r>
        <w:rPr>
          <w:rFonts w:asciiTheme="majorHAnsi" w:hAnsiTheme="majorHAnsi"/>
          <w:b/>
          <w:i/>
          <w:color w:val="00B050"/>
          <w:szCs w:val="28"/>
        </w:rPr>
        <w:t>tes follow an elliptical path. If t</w:t>
      </w:r>
      <w:r w:rsidRPr="00C24D5E">
        <w:rPr>
          <w:rFonts w:asciiTheme="majorHAnsi" w:hAnsiTheme="majorHAnsi"/>
          <w:b/>
          <w:i/>
          <w:color w:val="00B050"/>
          <w:szCs w:val="28"/>
        </w:rPr>
        <w:t xml:space="preserve">he </w:t>
      </w:r>
      <w:r>
        <w:rPr>
          <w:rFonts w:asciiTheme="majorHAnsi" w:hAnsiTheme="majorHAnsi"/>
          <w:b/>
          <w:i/>
          <w:color w:val="00B050"/>
          <w:szCs w:val="28"/>
        </w:rPr>
        <w:t>potential energy</w:t>
      </w:r>
      <w:r w:rsidRPr="00C24D5E">
        <w:rPr>
          <w:rFonts w:asciiTheme="majorHAnsi" w:hAnsiTheme="majorHAnsi"/>
          <w:b/>
          <w:i/>
          <w:color w:val="00B050"/>
          <w:szCs w:val="28"/>
        </w:rPr>
        <w:t xml:space="preserve"> increases the further it is from the Earth</w:t>
      </w:r>
      <w:r>
        <w:rPr>
          <w:rFonts w:asciiTheme="majorHAnsi" w:hAnsiTheme="majorHAnsi"/>
          <w:b/>
          <w:i/>
          <w:color w:val="00B050"/>
          <w:szCs w:val="28"/>
        </w:rPr>
        <w:t>, then the kinetic energy</w:t>
      </w:r>
      <w:r w:rsidRPr="00C24D5E">
        <w:rPr>
          <w:rFonts w:asciiTheme="majorHAnsi" w:hAnsiTheme="majorHAnsi"/>
          <w:b/>
          <w:i/>
          <w:color w:val="00B050"/>
          <w:szCs w:val="28"/>
        </w:rPr>
        <w:t xml:space="preserve"> increases the closer the satellite is to the Earth.</w:t>
      </w:r>
      <w:r>
        <w:rPr>
          <w:rFonts w:asciiTheme="majorHAnsi" w:hAnsiTheme="majorHAnsi"/>
          <w:b/>
          <w:i/>
          <w:color w:val="00B050"/>
          <w:szCs w:val="28"/>
        </w:rPr>
        <w:t xml:space="preserve"> So the satellite would have the greatest speed closest to the Earth.</w:t>
      </w:r>
    </w:p>
    <w:p w:rsidR="003257FA" w:rsidRPr="003257FA" w:rsidRDefault="003257FA" w:rsidP="003257FA">
      <w:pPr>
        <w:pStyle w:val="ListParagraph"/>
        <w:jc w:val="both"/>
        <w:rPr>
          <w:rFonts w:asciiTheme="majorHAnsi" w:hAnsiTheme="majorHAnsi"/>
        </w:rPr>
      </w:pPr>
    </w:p>
    <w:p w:rsidR="003257FA" w:rsidRDefault="003257FA" w:rsidP="003257FA">
      <w:pPr>
        <w:pStyle w:val="ListParagraph"/>
        <w:numPr>
          <w:ilvl w:val="0"/>
          <w:numId w:val="4"/>
        </w:numPr>
        <w:jc w:val="both"/>
        <w:rPr>
          <w:rFonts w:asciiTheme="majorHAnsi" w:hAnsiTheme="majorHAnsi"/>
        </w:rPr>
      </w:pPr>
      <w:r w:rsidRPr="003257FA">
        <w:rPr>
          <w:rFonts w:asciiTheme="majorHAnsi" w:hAnsiTheme="majorHAnsi"/>
        </w:rPr>
        <w:t>Does an automobile consume more fuel when its air conditioner is running? When the lights are turned on? When the radio is on while sitting idle at a stop light? Explain in terms of conservation of energy.</w:t>
      </w:r>
    </w:p>
    <w:p w:rsidR="00C24D5E" w:rsidRPr="00C24D5E" w:rsidRDefault="00C24D5E"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Yes, an automobile will consume more fuel with its air conditioner on, with its radio on, and with its lights on.  Any time a device in the car is requiring energy, it has to come from somewhere, so the energy ultimately comes from the fuel in the gas tank, which means that the engine must consume more fuel to power these other devices.</w:t>
      </w:r>
    </w:p>
    <w:p w:rsidR="003257FA" w:rsidRPr="003257FA" w:rsidRDefault="003257FA" w:rsidP="003257FA">
      <w:pPr>
        <w:jc w:val="both"/>
        <w:rPr>
          <w:rFonts w:asciiTheme="majorHAnsi" w:hAnsiTheme="majorHAnsi"/>
        </w:rPr>
      </w:pPr>
    </w:p>
    <w:p w:rsidR="003257FA" w:rsidRPr="003257FA" w:rsidRDefault="003257FA" w:rsidP="003257FA">
      <w:pPr>
        <w:pStyle w:val="ListParagraph"/>
        <w:numPr>
          <w:ilvl w:val="0"/>
          <w:numId w:val="4"/>
        </w:numPr>
        <w:jc w:val="both"/>
        <w:rPr>
          <w:sz w:val="22"/>
        </w:rPr>
      </w:pPr>
      <w:r w:rsidRPr="003257FA">
        <w:rPr>
          <w:rFonts w:asciiTheme="majorHAnsi" w:hAnsiTheme="majorHAnsi"/>
        </w:rPr>
        <w:t>If a boulder is raised above the ground such that its potential energy is 200 J and then it is dropped. What is its kinetic energy just before it hits the ground?</w:t>
      </w:r>
    </w:p>
    <w:p w:rsidR="00C24D5E" w:rsidRPr="00C24D5E" w:rsidRDefault="00C24D5E"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If a boulder was raised so that it had 200 J of potential energy, then when it is dropped, it will have 200 J of kinetic energy right before it hits the ground.</w:t>
      </w:r>
    </w:p>
    <w:p w:rsidR="003257FA" w:rsidRPr="003257FA" w:rsidRDefault="003257FA" w:rsidP="003257FA">
      <w:pPr>
        <w:pStyle w:val="ListParagraph"/>
        <w:jc w:val="both"/>
        <w:rPr>
          <w:rFonts w:asciiTheme="majorHAnsi" w:hAnsiTheme="majorHAnsi"/>
        </w:rPr>
      </w:pPr>
    </w:p>
    <w:p w:rsidR="00C24D5E" w:rsidRPr="00C24D5E" w:rsidRDefault="003257FA" w:rsidP="00C24D5E">
      <w:pPr>
        <w:pStyle w:val="ListParagraph"/>
        <w:numPr>
          <w:ilvl w:val="0"/>
          <w:numId w:val="4"/>
        </w:numPr>
        <w:jc w:val="both"/>
        <w:rPr>
          <w:rFonts w:asciiTheme="majorHAnsi" w:hAnsiTheme="majorHAnsi"/>
        </w:rPr>
      </w:pPr>
      <w:r w:rsidRPr="003257FA">
        <w:rPr>
          <w:rFonts w:asciiTheme="majorHAnsi" w:hAnsiTheme="majorHAnsi"/>
        </w:rPr>
        <w:t xml:space="preserve">What will be the kinetic energy of an arrow shot from a bow having a potential energy of </w:t>
      </w:r>
      <w:r w:rsidR="00C24D5E">
        <w:rPr>
          <w:rFonts w:asciiTheme="majorHAnsi" w:hAnsiTheme="majorHAnsi"/>
        </w:rPr>
        <w:t xml:space="preserve">  </w:t>
      </w:r>
      <w:r w:rsidRPr="003257FA">
        <w:rPr>
          <w:rFonts w:asciiTheme="majorHAnsi" w:hAnsiTheme="majorHAnsi"/>
        </w:rPr>
        <w:t>50 J?</w:t>
      </w:r>
    </w:p>
    <w:p w:rsidR="00C24D5E" w:rsidRPr="00C24D5E" w:rsidRDefault="00C24D5E" w:rsidP="00C24D5E">
      <w:pPr>
        <w:spacing w:before="120" w:after="120"/>
        <w:ind w:left="720"/>
        <w:jc w:val="both"/>
        <w:rPr>
          <w:rFonts w:asciiTheme="majorHAnsi" w:hAnsiTheme="majorHAnsi"/>
          <w:b/>
          <w:i/>
          <w:color w:val="00B050"/>
          <w:szCs w:val="28"/>
        </w:rPr>
      </w:pPr>
      <w:r w:rsidRPr="00C24D5E">
        <w:rPr>
          <w:rFonts w:asciiTheme="majorHAnsi" w:hAnsiTheme="majorHAnsi"/>
          <w:b/>
          <w:i/>
          <w:color w:val="00B050"/>
          <w:szCs w:val="28"/>
        </w:rPr>
        <w:t>The kinetic energy of an arrow shot from a bow having a potential energy of 50 J would also be 50 J.</w:t>
      </w:r>
    </w:p>
    <w:p w:rsidR="003257FA" w:rsidRPr="003257FA" w:rsidRDefault="003257FA" w:rsidP="003257FA">
      <w:pPr>
        <w:pStyle w:val="ListParagraph"/>
        <w:jc w:val="both"/>
        <w:rPr>
          <w:rFonts w:asciiTheme="majorHAnsi" w:hAnsiTheme="majorHAnsi"/>
        </w:rPr>
      </w:pPr>
    </w:p>
    <w:p w:rsidR="003257FA" w:rsidRDefault="003257FA" w:rsidP="003257FA">
      <w:pPr>
        <w:pStyle w:val="ListParagraph"/>
        <w:numPr>
          <w:ilvl w:val="0"/>
          <w:numId w:val="4"/>
        </w:numPr>
        <w:jc w:val="both"/>
        <w:rPr>
          <w:rFonts w:asciiTheme="majorHAnsi" w:hAnsiTheme="majorHAnsi"/>
        </w:rPr>
      </w:pPr>
      <w:r w:rsidRPr="003257FA">
        <w:rPr>
          <w:rFonts w:asciiTheme="majorHAnsi" w:hAnsiTheme="majorHAnsi"/>
        </w:rPr>
        <w:t>What is the potential energy of a 2500 kg wrecking ball that is lifted to a height of 35 meters?</w:t>
      </w:r>
    </w:p>
    <w:p w:rsidR="00C24D5E" w:rsidRPr="00C24D5E" w:rsidRDefault="00230962" w:rsidP="00C24D5E">
      <w:pPr>
        <w:pStyle w:val="ListParagraph"/>
        <w:jc w:val="both"/>
        <w:rPr>
          <w:rFonts w:asciiTheme="majorHAnsi" w:hAnsiTheme="majorHAnsi"/>
          <w:b/>
          <w:color w:val="00B050"/>
        </w:rPr>
      </w:pPr>
      <m:oMathPara>
        <m:oMath>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 xml:space="preserve">=mgh=(2500 </m:t>
          </m:r>
          <m:r>
            <m:rPr>
              <m:sty m:val="b"/>
            </m:rPr>
            <w:rPr>
              <w:rFonts w:ascii="Cambria Math" w:hAnsi="Cambria Math"/>
              <w:color w:val="00B050"/>
            </w:rPr>
            <m:t>kg</m:t>
          </m:r>
          <m:r>
            <m:rPr>
              <m:sty m:val="bi"/>
            </m:rPr>
            <w:rPr>
              <w:rFonts w:ascii="Cambria Math" w:hAnsi="Cambria Math"/>
              <w:color w:val="00B050"/>
            </w:rPr>
            <m:t xml:space="preserve">)(9.80 </m:t>
          </m:r>
          <m:f>
            <m:fPr>
              <m:type m:val="skw"/>
              <m:ctrlPr>
                <w:rPr>
                  <w:rFonts w:ascii="Cambria Math" w:hAnsi="Cambria Math" w:cs="Cambria Math"/>
                  <w:b/>
                  <w:color w:val="00B050"/>
                </w:rPr>
              </m:ctrlPr>
            </m:fPr>
            <m:num>
              <m:r>
                <m:rPr>
                  <m:sty m:val="b"/>
                </m:rPr>
                <w:rPr>
                  <w:rFonts w:ascii="Cambria Math" w:hAnsi="Cambria Math" w:cs="Cambria Math"/>
                  <w:color w:val="00B050"/>
                </w:rPr>
                <m:t>m</m:t>
              </m:r>
            </m:num>
            <m:den>
              <m:sSup>
                <m:sSupPr>
                  <m:ctrlPr>
                    <w:rPr>
                      <w:rFonts w:ascii="Cambria Math" w:hAnsi="Cambria Math" w:cs="Cambria Math"/>
                      <w:b/>
                      <w:color w:val="00B050"/>
                    </w:rPr>
                  </m:ctrlPr>
                </m:sSupPr>
                <m:e>
                  <m:r>
                    <m:rPr>
                      <m:sty m:val="b"/>
                    </m:rPr>
                    <w:rPr>
                      <w:rFonts w:ascii="Cambria Math" w:hAnsi="Cambria Math" w:cs="Cambria Math"/>
                      <w:color w:val="00B050"/>
                    </w:rPr>
                    <m:t>s</m:t>
                  </m:r>
                </m:e>
                <m:sup>
                  <m:r>
                    <m:rPr>
                      <m:sty m:val="b"/>
                    </m:rPr>
                    <w:rPr>
                      <w:rFonts w:ascii="Cambria Math" w:hAnsi="Cambria Math" w:cs="Cambria Math"/>
                      <w:color w:val="00B050"/>
                    </w:rPr>
                    <m:t>2</m:t>
                  </m:r>
                </m:sup>
              </m:sSup>
            </m:den>
          </m:f>
          <m:r>
            <m:rPr>
              <m:sty m:val="bi"/>
            </m:rPr>
            <w:rPr>
              <w:rFonts w:ascii="Cambria Math" w:hAnsi="Cambria Math" w:cs="Cambria Math"/>
              <w:color w:val="00B050"/>
            </w:rPr>
            <m:t xml:space="preserve">)(35 </m:t>
          </m:r>
          <m:r>
            <m:rPr>
              <m:sty m:val="b"/>
            </m:rPr>
            <w:rPr>
              <w:rFonts w:ascii="Cambria Math" w:hAnsi="Cambria Math" w:cs="Cambria Math"/>
              <w:color w:val="00B050"/>
            </w:rPr>
            <m:t>m</m:t>
          </m:r>
          <m:r>
            <m:rPr>
              <m:sty m:val="bi"/>
            </m:rPr>
            <w:rPr>
              <w:rFonts w:ascii="Cambria Math" w:hAnsi="Cambria Math" w:cs="Cambria Math"/>
              <w:color w:val="00B050"/>
            </w:rPr>
            <m:t>)</m:t>
          </m:r>
        </m:oMath>
      </m:oMathPara>
    </w:p>
    <w:p w:rsidR="00C24D5E" w:rsidRPr="00C24D5E" w:rsidRDefault="00230962" w:rsidP="00C24D5E">
      <w:pPr>
        <w:pStyle w:val="ListParagraph"/>
        <w:jc w:val="both"/>
        <w:rPr>
          <w:rFonts w:asciiTheme="majorHAnsi" w:hAnsiTheme="majorHAnsi"/>
          <w:b/>
          <w:color w:val="00B050"/>
        </w:rPr>
      </w:pPr>
      <m:oMathPara>
        <m:oMath>
          <m:borderBox>
            <m:borderBoxPr>
              <m:ctrlPr>
                <w:rPr>
                  <w:rFonts w:ascii="Cambria Math" w:hAnsi="Cambria Math"/>
                  <w:b/>
                  <w:i/>
                  <w:color w:val="00B050"/>
                </w:rPr>
              </m:ctrlPr>
            </m:borderBoxPr>
            <m:e>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P</m:t>
                  </m:r>
                </m:sub>
              </m:sSub>
              <m:r>
                <m:rPr>
                  <m:sty m:val="bi"/>
                </m:rPr>
                <w:rPr>
                  <w:rFonts w:ascii="Cambria Math" w:hAnsi="Cambria Math"/>
                  <w:color w:val="00B050"/>
                </w:rPr>
                <m:t>=857,500</m:t>
              </m:r>
              <m:r>
                <m:rPr>
                  <m:sty m:val="b"/>
                </m:rPr>
                <w:rPr>
                  <w:rFonts w:ascii="Cambria Math" w:hAnsi="Cambria Math"/>
                  <w:color w:val="00B050"/>
                </w:rPr>
                <m:t xml:space="preserve"> J</m:t>
              </m:r>
            </m:e>
          </m:borderBox>
        </m:oMath>
      </m:oMathPara>
    </w:p>
    <w:p w:rsidR="003257FA" w:rsidRPr="003257FA" w:rsidRDefault="003257FA" w:rsidP="003257FA">
      <w:pPr>
        <w:pStyle w:val="ListParagraph"/>
        <w:jc w:val="both"/>
        <w:rPr>
          <w:rFonts w:asciiTheme="majorHAnsi" w:hAnsiTheme="majorHAnsi"/>
        </w:rPr>
      </w:pPr>
    </w:p>
    <w:p w:rsidR="003257FA" w:rsidRDefault="003257FA" w:rsidP="003257FA">
      <w:pPr>
        <w:pStyle w:val="ListParagraph"/>
        <w:numPr>
          <w:ilvl w:val="0"/>
          <w:numId w:val="4"/>
        </w:numPr>
        <w:ind w:left="810" w:hanging="450"/>
        <w:jc w:val="both"/>
        <w:rPr>
          <w:rFonts w:asciiTheme="majorHAnsi" w:hAnsiTheme="majorHAnsi"/>
        </w:rPr>
      </w:pPr>
      <w:r w:rsidRPr="003257FA">
        <w:rPr>
          <w:rFonts w:asciiTheme="majorHAnsi" w:hAnsiTheme="majorHAnsi"/>
        </w:rPr>
        <w:t xml:space="preserve">What is the kinetic energy of a 0.10 kg pellet fired at </w:t>
      </w:r>
      <w:proofErr w:type="gramStart"/>
      <w:r w:rsidRPr="003257FA">
        <w:rPr>
          <w:rFonts w:asciiTheme="majorHAnsi" w:hAnsiTheme="majorHAnsi"/>
        </w:rPr>
        <w:t xml:space="preserve">180 </w:t>
      </w:r>
      <w:proofErr w:type="gramEnd"/>
      <m:oMath>
        <m:f>
          <m:fPr>
            <m:type m:val="skw"/>
            <m:ctrlPr>
              <w:rPr>
                <w:rFonts w:ascii="Cambria Math" w:hAnsi="Cambria Math"/>
              </w:rPr>
            </m:ctrlPr>
          </m:fPr>
          <m:num>
            <m:r>
              <m:rPr>
                <m:sty m:val="p"/>
              </m:rPr>
              <w:rPr>
                <w:rFonts w:ascii="Cambria Math" w:hAnsi="Cambria Math"/>
              </w:rPr>
              <m:t>m</m:t>
            </m:r>
          </m:num>
          <m:den>
            <m:r>
              <m:rPr>
                <m:sty m:val="p"/>
              </m:rPr>
              <w:rPr>
                <w:rFonts w:ascii="Cambria Math" w:hAnsi="Cambria Math"/>
              </w:rPr>
              <m:t>s</m:t>
            </m:r>
          </m:den>
        </m:f>
      </m:oMath>
      <w:r w:rsidRPr="003257FA">
        <w:rPr>
          <w:rFonts w:asciiTheme="majorHAnsi" w:hAnsiTheme="majorHAnsi"/>
        </w:rPr>
        <w:t>?</w:t>
      </w:r>
    </w:p>
    <w:p w:rsidR="003257FA" w:rsidRPr="00C24D5E" w:rsidRDefault="00230962" w:rsidP="00C24D5E">
      <w:pPr>
        <w:pStyle w:val="ListParagraph"/>
        <w:ind w:left="810"/>
        <w:jc w:val="both"/>
        <w:rPr>
          <w:rFonts w:asciiTheme="majorHAnsi" w:hAnsiTheme="majorHAnsi"/>
          <w:b/>
        </w:rPr>
      </w:pPr>
      <m:oMathPara>
        <m:oMath>
          <m:sSub>
            <m:sSubPr>
              <m:ctrlPr>
                <w:rPr>
                  <w:rFonts w:ascii="Cambria Math" w:hAnsi="Cambria Math"/>
                  <w:b/>
                  <w:i/>
                  <w:color w:val="00B050"/>
                  <w:szCs w:val="28"/>
                </w:rPr>
              </m:ctrlPr>
            </m:sSubPr>
            <m:e>
              <m:r>
                <m:rPr>
                  <m:sty m:val="bi"/>
                </m:rPr>
                <w:rPr>
                  <w:rFonts w:ascii="Cambria Math" w:hAnsi="Cambria Math"/>
                  <w:color w:val="00B050"/>
                  <w:szCs w:val="28"/>
                </w:rPr>
                <m:t>E</m:t>
              </m:r>
            </m:e>
            <m:sub>
              <m:r>
                <m:rPr>
                  <m:sty m:val="bi"/>
                </m:rPr>
                <w:rPr>
                  <w:rFonts w:ascii="Cambria Math" w:hAnsi="Cambria Math"/>
                  <w:color w:val="00B050"/>
                  <w:szCs w:val="28"/>
                </w:rPr>
                <m:t>K</m:t>
              </m:r>
            </m:sub>
          </m:sSub>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m</m:t>
          </m:r>
          <m:sSup>
            <m:sSupPr>
              <m:ctrlPr>
                <w:rPr>
                  <w:rFonts w:ascii="Cambria Math" w:hAnsi="Cambria Math"/>
                  <w:b/>
                  <w:i/>
                  <w:color w:val="00B050"/>
                  <w:szCs w:val="28"/>
                </w:rPr>
              </m:ctrlPr>
            </m:sSupPr>
            <m:e>
              <m:r>
                <m:rPr>
                  <m:sty m:val="bi"/>
                </m:rPr>
                <w:rPr>
                  <w:rFonts w:ascii="Cambria Math" w:hAnsi="Cambria Math"/>
                  <w:color w:val="00B050"/>
                  <w:szCs w:val="28"/>
                </w:rPr>
                <m:t>v</m:t>
              </m:r>
            </m:e>
            <m:sup>
              <m:r>
                <m:rPr>
                  <m:sty m:val="bi"/>
                </m:rPr>
                <w:rPr>
                  <w:rFonts w:ascii="Cambria Math" w:hAnsi="Cambria Math"/>
                  <w:color w:val="00B050"/>
                  <w:szCs w:val="28"/>
                </w:rPr>
                <m:t>2</m:t>
              </m:r>
            </m:sup>
          </m:sSup>
          <m:r>
            <m:rPr>
              <m:sty m:val="bi"/>
            </m:rPr>
            <w:rPr>
              <w:rFonts w:ascii="Cambria Math" w:hAnsi="Cambria Math"/>
              <w:color w:val="00B050"/>
              <w:szCs w:val="28"/>
            </w:rPr>
            <m:t>=</m:t>
          </m:r>
          <m:f>
            <m:fPr>
              <m:ctrlPr>
                <w:rPr>
                  <w:rFonts w:ascii="Cambria Math" w:hAnsi="Cambria Math"/>
                  <w:b/>
                  <w:i/>
                  <w:color w:val="00B050"/>
                  <w:szCs w:val="28"/>
                </w:rPr>
              </m:ctrlPr>
            </m:fPr>
            <m:num>
              <m:r>
                <m:rPr>
                  <m:sty m:val="bi"/>
                </m:rPr>
                <w:rPr>
                  <w:rFonts w:ascii="Cambria Math" w:hAnsi="Cambria Math"/>
                  <w:color w:val="00B050"/>
                  <w:szCs w:val="28"/>
                </w:rPr>
                <m:t>1</m:t>
              </m:r>
            </m:num>
            <m:den>
              <m:r>
                <m:rPr>
                  <m:sty m:val="bi"/>
                </m:rPr>
                <w:rPr>
                  <w:rFonts w:ascii="Cambria Math" w:hAnsi="Cambria Math"/>
                  <w:color w:val="00B050"/>
                  <w:szCs w:val="28"/>
                </w:rPr>
                <m:t>2</m:t>
              </m:r>
            </m:den>
          </m:f>
          <m:r>
            <m:rPr>
              <m:sty m:val="bi"/>
            </m:rPr>
            <w:rPr>
              <w:rFonts w:ascii="Cambria Math" w:hAnsi="Cambria Math"/>
              <w:color w:val="00B050"/>
              <w:szCs w:val="28"/>
            </w:rPr>
            <m:t xml:space="preserve">(0.10 </m:t>
          </m:r>
          <m:r>
            <m:rPr>
              <m:sty m:val="b"/>
            </m:rPr>
            <w:rPr>
              <w:rFonts w:ascii="Cambria Math" w:hAnsi="Cambria Math"/>
              <w:color w:val="00B050"/>
            </w:rPr>
            <m:t>kg</m:t>
          </m:r>
          <m:r>
            <m:rPr>
              <m:sty m:val="bi"/>
            </m:rPr>
            <w:rPr>
              <w:rFonts w:ascii="Cambria Math" w:hAnsi="Cambria Math"/>
              <w:color w:val="00B050"/>
            </w:rPr>
            <m:t>)</m:t>
          </m:r>
          <m:sSup>
            <m:sSupPr>
              <m:ctrlPr>
                <w:rPr>
                  <w:rFonts w:ascii="Cambria Math" w:hAnsi="Cambria Math"/>
                  <w:b/>
                  <w:i/>
                  <w:color w:val="00B050"/>
                </w:rPr>
              </m:ctrlPr>
            </m:sSupPr>
            <m:e>
              <m:r>
                <m:rPr>
                  <m:sty m:val="bi"/>
                </m:rPr>
                <w:rPr>
                  <w:rFonts w:ascii="Cambria Math" w:hAnsi="Cambria Math"/>
                  <w:color w:val="00B050"/>
                </w:rPr>
                <m:t>(180</m:t>
              </m:r>
              <m:f>
                <m:fPr>
                  <m:type m:val="skw"/>
                  <m:ctrlPr>
                    <w:rPr>
                      <w:rFonts w:ascii="Cambria Math" w:hAnsi="Cambria Math"/>
                      <w:b/>
                      <w:color w:val="00B050"/>
                    </w:rPr>
                  </m:ctrlPr>
                </m:fPr>
                <m:num>
                  <m:r>
                    <m:rPr>
                      <m:sty m:val="b"/>
                    </m:rPr>
                    <w:rPr>
                      <w:rFonts w:ascii="Cambria Math" w:hAnsi="Cambria Math"/>
                      <w:color w:val="00B050"/>
                    </w:rPr>
                    <m:t>m</m:t>
                  </m:r>
                </m:num>
                <m:den>
                  <m:r>
                    <m:rPr>
                      <m:sty m:val="b"/>
                    </m:rPr>
                    <w:rPr>
                      <w:rFonts w:ascii="Cambria Math" w:hAnsi="Cambria Math"/>
                      <w:color w:val="00B050"/>
                    </w:rPr>
                    <m:t>s</m:t>
                  </m:r>
                </m:den>
              </m:f>
              <m:r>
                <m:rPr>
                  <m:sty m:val="bi"/>
                </m:rPr>
                <w:rPr>
                  <w:rFonts w:ascii="Cambria Math" w:hAnsi="Cambria Math"/>
                  <w:color w:val="00B050"/>
                </w:rPr>
                <m:t>)</m:t>
              </m:r>
            </m:e>
            <m:sup>
              <m:r>
                <m:rPr>
                  <m:sty m:val="bi"/>
                </m:rPr>
                <w:rPr>
                  <w:rFonts w:ascii="Cambria Math" w:hAnsi="Cambria Math"/>
                  <w:color w:val="00B050"/>
                </w:rPr>
                <m:t>2</m:t>
              </m:r>
            </m:sup>
          </m:sSup>
          <m:r>
            <m:rPr>
              <m:sty m:val="bi"/>
            </m:rPr>
            <w:rPr>
              <w:rFonts w:ascii="Cambria Math" w:hAnsi="Cambria Math"/>
              <w:color w:val="00B050"/>
            </w:rPr>
            <m:t xml:space="preserve"> </m:t>
          </m:r>
        </m:oMath>
      </m:oMathPara>
    </w:p>
    <w:p w:rsidR="00C24D5E" w:rsidRPr="00C24D5E" w:rsidRDefault="00230962" w:rsidP="00C24D5E">
      <w:pPr>
        <w:pStyle w:val="ListParagraph"/>
        <w:jc w:val="both"/>
        <w:rPr>
          <w:rFonts w:asciiTheme="majorHAnsi" w:hAnsiTheme="majorHAnsi"/>
          <w:b/>
          <w:color w:val="00B050"/>
        </w:rPr>
      </w:pPr>
      <m:oMathPara>
        <m:oMath>
          <m:borderBox>
            <m:borderBoxPr>
              <m:ctrlPr>
                <w:rPr>
                  <w:rFonts w:ascii="Cambria Math" w:hAnsi="Cambria Math"/>
                  <w:b/>
                  <w:i/>
                  <w:color w:val="00B050"/>
                </w:rPr>
              </m:ctrlPr>
            </m:borderBoxPr>
            <m:e>
              <m:sSub>
                <m:sSubPr>
                  <m:ctrlPr>
                    <w:rPr>
                      <w:rFonts w:ascii="Cambria Math" w:hAnsi="Cambria Math"/>
                      <w:b/>
                      <w:i/>
                      <w:color w:val="00B050"/>
                    </w:rPr>
                  </m:ctrlPr>
                </m:sSubPr>
                <m:e>
                  <m:r>
                    <m:rPr>
                      <m:sty m:val="bi"/>
                    </m:rPr>
                    <w:rPr>
                      <w:rFonts w:ascii="Cambria Math" w:hAnsi="Cambria Math"/>
                      <w:color w:val="00B050"/>
                    </w:rPr>
                    <m:t>E</m:t>
                  </m:r>
                </m:e>
                <m:sub>
                  <m:r>
                    <m:rPr>
                      <m:sty m:val="bi"/>
                    </m:rPr>
                    <w:rPr>
                      <w:rFonts w:ascii="Cambria Math" w:hAnsi="Cambria Math"/>
                      <w:color w:val="00B050"/>
                    </w:rPr>
                    <m:t>K</m:t>
                  </m:r>
                </m:sub>
              </m:sSub>
              <m:r>
                <m:rPr>
                  <m:sty m:val="bi"/>
                </m:rPr>
                <w:rPr>
                  <w:rFonts w:ascii="Cambria Math" w:hAnsi="Cambria Math"/>
                  <w:color w:val="00B050"/>
                </w:rPr>
                <m:t>=1620</m:t>
              </m:r>
              <m:r>
                <m:rPr>
                  <m:sty m:val="b"/>
                </m:rPr>
                <w:rPr>
                  <w:rFonts w:ascii="Cambria Math" w:hAnsi="Cambria Math"/>
                  <w:color w:val="00B050"/>
                </w:rPr>
                <m:t xml:space="preserve"> J</m:t>
              </m:r>
            </m:e>
          </m:borderBox>
        </m:oMath>
      </m:oMathPara>
    </w:p>
    <w:p w:rsidR="003257FA" w:rsidRPr="009D55D7" w:rsidRDefault="003257FA" w:rsidP="003257FA">
      <w:pPr>
        <w:rPr>
          <w:rFonts w:asciiTheme="majorHAnsi" w:hAnsiTheme="majorHAnsi"/>
          <w:sz w:val="28"/>
        </w:rPr>
      </w:pPr>
    </w:p>
    <w:p w:rsidR="007E0686" w:rsidRDefault="007E0686" w:rsidP="003257FA"/>
    <w:sectPr w:rsidR="007E0686" w:rsidSect="00340ACC">
      <w:headerReference w:type="default" r:id="rId13"/>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08" w:rsidRDefault="00EF0508" w:rsidP="00EF0508">
      <w:r>
        <w:separator/>
      </w:r>
    </w:p>
  </w:endnote>
  <w:endnote w:type="continuationSeparator" w:id="0">
    <w:p w:rsidR="00EF0508" w:rsidRDefault="00EF0508" w:rsidP="00EF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710649116"/>
      <w:docPartObj>
        <w:docPartGallery w:val="Page Numbers (Bottom of Page)"/>
        <w:docPartUnique/>
      </w:docPartObj>
    </w:sdtPr>
    <w:sdtEndPr/>
    <w:sdtContent>
      <w:sdt>
        <w:sdtPr>
          <w:rPr>
            <w:rFonts w:asciiTheme="majorHAnsi" w:hAnsiTheme="majorHAnsi"/>
            <w:sz w:val="24"/>
            <w:szCs w:val="24"/>
          </w:rPr>
          <w:id w:val="686793263"/>
          <w:docPartObj>
            <w:docPartGallery w:val="Page Numbers (Top of Page)"/>
            <w:docPartUnique/>
          </w:docPartObj>
        </w:sdtPr>
        <w:sdtEndPr/>
        <w:sdtContent>
          <w:p w:rsidR="00340ACC" w:rsidRPr="00C24D5E" w:rsidRDefault="00C24D5E" w:rsidP="00C24D5E">
            <w:pPr>
              <w:pStyle w:val="Footer"/>
              <w:jc w:val="right"/>
              <w:rPr>
                <w:rFonts w:asciiTheme="majorHAnsi" w:hAnsiTheme="majorHAnsi"/>
                <w:sz w:val="24"/>
                <w:szCs w:val="24"/>
              </w:rPr>
            </w:pPr>
            <w:r w:rsidRPr="00340ACC">
              <w:rPr>
                <w:rFonts w:asciiTheme="majorHAnsi" w:hAnsiTheme="majorHAnsi"/>
                <w:sz w:val="24"/>
                <w:szCs w:val="24"/>
              </w:rPr>
              <w:t xml:space="preserve">Page </w:t>
            </w:r>
            <w:r w:rsidRPr="00340ACC">
              <w:rPr>
                <w:rFonts w:asciiTheme="majorHAnsi" w:hAnsiTheme="majorHAnsi"/>
                <w:b/>
                <w:bCs/>
                <w:sz w:val="24"/>
                <w:szCs w:val="24"/>
              </w:rPr>
              <w:fldChar w:fldCharType="begin"/>
            </w:r>
            <w:r w:rsidRPr="00340ACC">
              <w:rPr>
                <w:rFonts w:asciiTheme="majorHAnsi" w:hAnsiTheme="majorHAnsi"/>
                <w:b/>
                <w:bCs/>
                <w:sz w:val="24"/>
                <w:szCs w:val="24"/>
              </w:rPr>
              <w:instrText xml:space="preserve"> PAGE </w:instrText>
            </w:r>
            <w:r w:rsidRPr="00340ACC">
              <w:rPr>
                <w:rFonts w:asciiTheme="majorHAnsi" w:hAnsiTheme="majorHAnsi"/>
                <w:b/>
                <w:bCs/>
                <w:sz w:val="24"/>
                <w:szCs w:val="24"/>
              </w:rPr>
              <w:fldChar w:fldCharType="separate"/>
            </w:r>
            <w:r w:rsidR="00230962">
              <w:rPr>
                <w:rFonts w:asciiTheme="majorHAnsi" w:hAnsiTheme="majorHAnsi"/>
                <w:b/>
                <w:bCs/>
                <w:noProof/>
                <w:sz w:val="24"/>
                <w:szCs w:val="24"/>
              </w:rPr>
              <w:t>2</w:t>
            </w:r>
            <w:r w:rsidRPr="00340ACC">
              <w:rPr>
                <w:rFonts w:asciiTheme="majorHAnsi" w:hAnsiTheme="majorHAnsi"/>
                <w:b/>
                <w:bCs/>
                <w:sz w:val="24"/>
                <w:szCs w:val="24"/>
              </w:rPr>
              <w:fldChar w:fldCharType="end"/>
            </w:r>
            <w:r w:rsidRPr="00340ACC">
              <w:rPr>
                <w:rFonts w:asciiTheme="majorHAnsi" w:hAnsiTheme="majorHAnsi"/>
                <w:sz w:val="24"/>
                <w:szCs w:val="24"/>
              </w:rPr>
              <w:t xml:space="preserve"> of </w:t>
            </w:r>
            <w:r w:rsidRPr="00340ACC">
              <w:rPr>
                <w:rFonts w:asciiTheme="majorHAnsi" w:hAnsiTheme="majorHAnsi"/>
                <w:b/>
                <w:bCs/>
                <w:sz w:val="24"/>
                <w:szCs w:val="24"/>
              </w:rPr>
              <w:fldChar w:fldCharType="begin"/>
            </w:r>
            <w:r w:rsidRPr="00340ACC">
              <w:rPr>
                <w:rFonts w:asciiTheme="majorHAnsi" w:hAnsiTheme="majorHAnsi"/>
                <w:b/>
                <w:bCs/>
                <w:sz w:val="24"/>
                <w:szCs w:val="24"/>
              </w:rPr>
              <w:instrText xml:space="preserve"> NUMPAGES  </w:instrText>
            </w:r>
            <w:r w:rsidRPr="00340ACC">
              <w:rPr>
                <w:rFonts w:asciiTheme="majorHAnsi" w:hAnsiTheme="majorHAnsi"/>
                <w:b/>
                <w:bCs/>
                <w:sz w:val="24"/>
                <w:szCs w:val="24"/>
              </w:rPr>
              <w:fldChar w:fldCharType="separate"/>
            </w:r>
            <w:r w:rsidR="00230962">
              <w:rPr>
                <w:rFonts w:asciiTheme="majorHAnsi" w:hAnsiTheme="majorHAnsi"/>
                <w:b/>
                <w:bCs/>
                <w:noProof/>
                <w:sz w:val="24"/>
                <w:szCs w:val="24"/>
              </w:rPr>
              <w:t>2</w:t>
            </w:r>
            <w:r w:rsidRPr="00340ACC">
              <w:rPr>
                <w:rFonts w:asciiTheme="majorHAnsi" w:hAnsiTheme="majorHAnsi"/>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4"/>
        <w:szCs w:val="24"/>
      </w:rPr>
      <w:id w:val="-1097795178"/>
      <w:docPartObj>
        <w:docPartGallery w:val="Page Numbers (Bottom of Page)"/>
        <w:docPartUnique/>
      </w:docPartObj>
    </w:sdtPr>
    <w:sdtEndPr/>
    <w:sdtContent>
      <w:sdt>
        <w:sdtPr>
          <w:rPr>
            <w:rFonts w:asciiTheme="majorHAnsi" w:hAnsiTheme="majorHAnsi"/>
            <w:sz w:val="24"/>
            <w:szCs w:val="24"/>
          </w:rPr>
          <w:id w:val="860082579"/>
          <w:docPartObj>
            <w:docPartGallery w:val="Page Numbers (Top of Page)"/>
            <w:docPartUnique/>
          </w:docPartObj>
        </w:sdtPr>
        <w:sdtEndPr/>
        <w:sdtContent>
          <w:p w:rsidR="00340ACC" w:rsidRPr="00340ACC" w:rsidRDefault="00340ACC" w:rsidP="00340ACC">
            <w:pPr>
              <w:pStyle w:val="Footer"/>
              <w:jc w:val="right"/>
              <w:rPr>
                <w:rFonts w:asciiTheme="majorHAnsi" w:hAnsiTheme="majorHAnsi"/>
                <w:sz w:val="24"/>
                <w:szCs w:val="24"/>
              </w:rPr>
            </w:pPr>
            <w:r w:rsidRPr="00340ACC">
              <w:rPr>
                <w:rFonts w:asciiTheme="majorHAnsi" w:hAnsiTheme="majorHAnsi"/>
                <w:sz w:val="24"/>
                <w:szCs w:val="24"/>
              </w:rPr>
              <w:t xml:space="preserve">Page </w:t>
            </w:r>
            <w:r w:rsidRPr="00340ACC">
              <w:rPr>
                <w:rFonts w:asciiTheme="majorHAnsi" w:hAnsiTheme="majorHAnsi"/>
                <w:b/>
                <w:bCs/>
                <w:sz w:val="24"/>
                <w:szCs w:val="24"/>
              </w:rPr>
              <w:fldChar w:fldCharType="begin"/>
            </w:r>
            <w:r w:rsidRPr="00340ACC">
              <w:rPr>
                <w:rFonts w:asciiTheme="majorHAnsi" w:hAnsiTheme="majorHAnsi"/>
                <w:b/>
                <w:bCs/>
                <w:sz w:val="24"/>
                <w:szCs w:val="24"/>
              </w:rPr>
              <w:instrText xml:space="preserve"> PAGE </w:instrText>
            </w:r>
            <w:r w:rsidRPr="00340ACC">
              <w:rPr>
                <w:rFonts w:asciiTheme="majorHAnsi" w:hAnsiTheme="majorHAnsi"/>
                <w:b/>
                <w:bCs/>
                <w:sz w:val="24"/>
                <w:szCs w:val="24"/>
              </w:rPr>
              <w:fldChar w:fldCharType="separate"/>
            </w:r>
            <w:r w:rsidR="00230962">
              <w:rPr>
                <w:rFonts w:asciiTheme="majorHAnsi" w:hAnsiTheme="majorHAnsi"/>
                <w:b/>
                <w:bCs/>
                <w:noProof/>
                <w:sz w:val="24"/>
                <w:szCs w:val="24"/>
              </w:rPr>
              <w:t>1</w:t>
            </w:r>
            <w:r w:rsidRPr="00340ACC">
              <w:rPr>
                <w:rFonts w:asciiTheme="majorHAnsi" w:hAnsiTheme="majorHAnsi"/>
                <w:b/>
                <w:bCs/>
                <w:sz w:val="24"/>
                <w:szCs w:val="24"/>
              </w:rPr>
              <w:fldChar w:fldCharType="end"/>
            </w:r>
            <w:r w:rsidRPr="00340ACC">
              <w:rPr>
                <w:rFonts w:asciiTheme="majorHAnsi" w:hAnsiTheme="majorHAnsi"/>
                <w:sz w:val="24"/>
                <w:szCs w:val="24"/>
              </w:rPr>
              <w:t xml:space="preserve"> of </w:t>
            </w:r>
            <w:r w:rsidRPr="00340ACC">
              <w:rPr>
                <w:rFonts w:asciiTheme="majorHAnsi" w:hAnsiTheme="majorHAnsi"/>
                <w:b/>
                <w:bCs/>
                <w:sz w:val="24"/>
                <w:szCs w:val="24"/>
              </w:rPr>
              <w:fldChar w:fldCharType="begin"/>
            </w:r>
            <w:r w:rsidRPr="00340ACC">
              <w:rPr>
                <w:rFonts w:asciiTheme="majorHAnsi" w:hAnsiTheme="majorHAnsi"/>
                <w:b/>
                <w:bCs/>
                <w:sz w:val="24"/>
                <w:szCs w:val="24"/>
              </w:rPr>
              <w:instrText xml:space="preserve"> NUMPAGES  </w:instrText>
            </w:r>
            <w:r w:rsidRPr="00340ACC">
              <w:rPr>
                <w:rFonts w:asciiTheme="majorHAnsi" w:hAnsiTheme="majorHAnsi"/>
                <w:b/>
                <w:bCs/>
                <w:sz w:val="24"/>
                <w:szCs w:val="24"/>
              </w:rPr>
              <w:fldChar w:fldCharType="separate"/>
            </w:r>
            <w:r w:rsidR="00230962">
              <w:rPr>
                <w:rFonts w:asciiTheme="majorHAnsi" w:hAnsiTheme="majorHAnsi"/>
                <w:b/>
                <w:bCs/>
                <w:noProof/>
                <w:sz w:val="24"/>
                <w:szCs w:val="24"/>
              </w:rPr>
              <w:t>2</w:t>
            </w:r>
            <w:r w:rsidRPr="00340ACC">
              <w:rPr>
                <w:rFonts w:asciiTheme="majorHAnsi" w:hAnsiTheme="majorHAnsi"/>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08" w:rsidRDefault="00EF0508" w:rsidP="00EF0508">
      <w:r>
        <w:separator/>
      </w:r>
    </w:p>
  </w:footnote>
  <w:footnote w:type="continuationSeparator" w:id="0">
    <w:p w:rsidR="00EF0508" w:rsidRDefault="00EF0508" w:rsidP="00EF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508" w:rsidRPr="00340ACC" w:rsidRDefault="00EF0508" w:rsidP="00340ACC">
    <w:pPr>
      <w:pStyle w:val="Header"/>
    </w:pPr>
    <w:r w:rsidRPr="00340AC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C" w:rsidRPr="003257FA" w:rsidRDefault="00340ACC" w:rsidP="00340ACC">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sidRPr="003257FA">
      <w:rPr>
        <w:rFonts w:asciiTheme="majorHAnsi" w:hAnsiTheme="majorHAnsi"/>
        <w:smallCaps/>
      </w:rPr>
      <w:t>Introduction to Energy</w:t>
    </w:r>
    <w:r>
      <w:rPr>
        <w:rFonts w:asciiTheme="majorHAnsi" w:hAnsiTheme="majorHAnsi"/>
        <w:smallCaps/>
      </w:rPr>
      <w:t xml:space="preserve"> </w:t>
    </w:r>
    <w:r w:rsidRPr="003257FA">
      <w:rPr>
        <w:rFonts w:asciiTheme="majorHAnsi" w:hAnsiTheme="majorHAnsi"/>
        <w:smallCaps/>
        <w:color w:val="00B050"/>
      </w:rPr>
      <w:t>KEY</w:t>
    </w:r>
  </w:p>
  <w:p w:rsidR="00340ACC" w:rsidRPr="00340ACC" w:rsidRDefault="00340ACC" w:rsidP="00340ACC">
    <w:pPr>
      <w:spacing w:before="120"/>
      <w:jc w:val="both"/>
      <w:rPr>
        <w:rFonts w:asciiTheme="majorHAnsi" w:hAnsiTheme="majorHAnsi"/>
        <w:i/>
        <w:sz w:val="22"/>
      </w:rPr>
    </w:pPr>
    <w:r w:rsidRPr="003257FA">
      <w:rPr>
        <w:rFonts w:asciiTheme="majorHAnsi" w:hAnsiTheme="majorHAnsi"/>
        <w:b/>
        <w:i/>
        <w:sz w:val="22"/>
      </w:rPr>
      <w:t>Instructions</w:t>
    </w:r>
    <w:r w:rsidRPr="003257FA">
      <w:rPr>
        <w:rFonts w:asciiTheme="majorHAnsi" w:hAnsiTheme="majorHAnsi"/>
        <w:i/>
        <w:sz w:val="22"/>
      </w:rPr>
      <w:t xml:space="preserve">: Show your work completely in your journal when answering the following questions. </w:t>
    </w:r>
    <w:r w:rsidRPr="00340AC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C" w:rsidRPr="003257FA" w:rsidRDefault="00340ACC" w:rsidP="00EF0508">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ajorHAnsi" w:hAnsiTheme="majorHAnsi"/>
        <w:smallCaps/>
      </w:rPr>
    </w:pPr>
    <w:r w:rsidRPr="003257FA">
      <w:rPr>
        <w:rFonts w:asciiTheme="majorHAnsi" w:hAnsiTheme="majorHAnsi"/>
        <w:smallCaps/>
      </w:rPr>
      <w:t>Introduction to Energy</w:t>
    </w:r>
    <w:r>
      <w:rPr>
        <w:rFonts w:asciiTheme="majorHAnsi" w:hAnsiTheme="majorHAnsi"/>
        <w:smallCaps/>
      </w:rPr>
      <w:t xml:space="preserve"> </w:t>
    </w:r>
    <w:r w:rsidRPr="003257FA">
      <w:rPr>
        <w:rFonts w:asciiTheme="majorHAnsi" w:hAnsiTheme="majorHAnsi"/>
        <w:smallCaps/>
        <w:color w:val="00B050"/>
      </w:rPr>
      <w:t>KEY</w:t>
    </w:r>
  </w:p>
  <w:p w:rsidR="00340ACC" w:rsidRPr="003257FA" w:rsidRDefault="00340ACC" w:rsidP="00EF0508">
    <w:pPr>
      <w:spacing w:before="120"/>
      <w:jc w:val="both"/>
      <w:rPr>
        <w:rFonts w:asciiTheme="majorHAnsi" w:hAnsiTheme="majorHAnsi"/>
        <w:i/>
        <w:sz w:val="22"/>
      </w:rPr>
    </w:pPr>
    <w:r w:rsidRPr="003257FA">
      <w:rPr>
        <w:rFonts w:asciiTheme="majorHAnsi" w:hAnsiTheme="majorHAnsi"/>
        <w:b/>
        <w:i/>
        <w:sz w:val="22"/>
      </w:rPr>
      <w:t>Instructions</w:t>
    </w:r>
    <w:r w:rsidRPr="003257FA">
      <w:rPr>
        <w:rFonts w:asciiTheme="majorHAnsi" w:hAnsiTheme="majorHAnsi"/>
        <w:i/>
        <w:sz w:val="22"/>
      </w:rPr>
      <w:t xml:space="preserve">: Show your work completely in your journal when answering the following questions.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ACC" w:rsidRPr="003257FA" w:rsidRDefault="00340ACC" w:rsidP="00C24D5E">
    <w:pPr>
      <w:tabs>
        <w:tab w:val="left" w:pos="3031"/>
      </w:tabs>
      <w:spacing w:before="120"/>
      <w:jc w:val="both"/>
      <w:rPr>
        <w:rFonts w:asciiTheme="majorHAnsi" w:hAnsiTheme="majorHAnsi"/>
        <w:i/>
        <w:sz w:val="22"/>
      </w:rPr>
    </w:pPr>
    <w:r w:rsidRPr="003257FA">
      <w:rPr>
        <w:rFonts w:asciiTheme="majorHAnsi" w:hAnsiTheme="majorHAnsi"/>
        <w:i/>
        <w:sz w:val="22"/>
      </w:rPr>
      <w:t xml:space="preserve"> </w:t>
    </w:r>
    <w:r w:rsidR="00C24D5E">
      <w:rPr>
        <w:rFonts w:asciiTheme="majorHAnsi" w:hAnsiTheme="majorHAnsi"/>
        <w:i/>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7159"/>
    <w:multiLevelType w:val="hybridMultilevel"/>
    <w:tmpl w:val="82846556"/>
    <w:lvl w:ilvl="0" w:tplc="EB28134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43D57"/>
    <w:multiLevelType w:val="hybridMultilevel"/>
    <w:tmpl w:val="A5EE44D8"/>
    <w:lvl w:ilvl="0" w:tplc="98AA4004">
      <w:start w:val="1"/>
      <w:numFmt w:val="decimal"/>
      <w:lvlText w:val="%1."/>
      <w:lvlJc w:val="left"/>
      <w:pPr>
        <w:ind w:left="720" w:hanging="360"/>
      </w:pPr>
      <w:rPr>
        <w:rFonts w:asciiTheme="majorHAnsi" w:hAnsiTheme="maj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8337E"/>
    <w:multiLevelType w:val="hybridMultilevel"/>
    <w:tmpl w:val="F54ACE90"/>
    <w:lvl w:ilvl="0" w:tplc="FED0326A">
      <w:start w:val="1"/>
      <w:numFmt w:val="decimal"/>
      <w:lvlText w:val="%1."/>
      <w:lvlJc w:val="left"/>
      <w:pPr>
        <w:ind w:left="720" w:hanging="360"/>
      </w:pPr>
      <w:rPr>
        <w:rFonts w:asciiTheme="majorHAnsi" w:hAnsiTheme="majorHAnsi" w:hint="default"/>
        <w:sz w:val="24"/>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C79CE"/>
    <w:multiLevelType w:val="hybridMultilevel"/>
    <w:tmpl w:val="AAF066A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96566D"/>
    <w:multiLevelType w:val="hybridMultilevel"/>
    <w:tmpl w:val="9DF68AF6"/>
    <w:lvl w:ilvl="0" w:tplc="9B3E030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CB0D86"/>
    <w:multiLevelType w:val="hybridMultilevel"/>
    <w:tmpl w:val="16D2F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D07"/>
    <w:rsid w:val="00085465"/>
    <w:rsid w:val="000A04CF"/>
    <w:rsid w:val="000D7E60"/>
    <w:rsid w:val="00140F61"/>
    <w:rsid w:val="001F4D07"/>
    <w:rsid w:val="00230962"/>
    <w:rsid w:val="00236ACD"/>
    <w:rsid w:val="002819DC"/>
    <w:rsid w:val="003257FA"/>
    <w:rsid w:val="00340ACC"/>
    <w:rsid w:val="005B0156"/>
    <w:rsid w:val="006418F2"/>
    <w:rsid w:val="0065455C"/>
    <w:rsid w:val="007E0686"/>
    <w:rsid w:val="008976FF"/>
    <w:rsid w:val="0095702B"/>
    <w:rsid w:val="009D55D7"/>
    <w:rsid w:val="00C174F5"/>
    <w:rsid w:val="00C24D5E"/>
    <w:rsid w:val="00CD34A3"/>
    <w:rsid w:val="00EF0508"/>
    <w:rsid w:val="00F7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 w:type="character" w:styleId="PlaceholderText">
    <w:name w:val="Placeholder Text"/>
    <w:basedOn w:val="DefaultParagraphFont"/>
    <w:uiPriority w:val="99"/>
    <w:semiHidden/>
    <w:rsid w:val="003257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5D"/>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050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F0508"/>
  </w:style>
  <w:style w:type="paragraph" w:styleId="Footer">
    <w:name w:val="footer"/>
    <w:basedOn w:val="Normal"/>
    <w:link w:val="FooterChar"/>
    <w:uiPriority w:val="99"/>
    <w:unhideWhenUsed/>
    <w:rsid w:val="00EF05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0508"/>
  </w:style>
  <w:style w:type="character" w:customStyle="1" w:styleId="Heading1Char">
    <w:name w:val="Heading 1 Char"/>
    <w:basedOn w:val="DefaultParagraphFont"/>
    <w:link w:val="Heading1"/>
    <w:rsid w:val="00EF0508"/>
    <w:rPr>
      <w:rFonts w:ascii="Arial" w:eastAsia="Times New Roman" w:hAnsi="Arial" w:cs="Times New Roman"/>
      <w:b/>
      <w:kern w:val="32"/>
      <w:sz w:val="32"/>
      <w:szCs w:val="32"/>
    </w:rPr>
  </w:style>
  <w:style w:type="paragraph" w:styleId="ListParagraph">
    <w:name w:val="List Paragraph"/>
    <w:basedOn w:val="Normal"/>
    <w:uiPriority w:val="34"/>
    <w:qFormat/>
    <w:rsid w:val="005B0156"/>
    <w:pPr>
      <w:ind w:left="720"/>
      <w:contextualSpacing/>
    </w:pPr>
  </w:style>
  <w:style w:type="paragraph" w:styleId="BalloonText">
    <w:name w:val="Balloon Text"/>
    <w:basedOn w:val="Normal"/>
    <w:link w:val="BalloonTextChar"/>
    <w:uiPriority w:val="99"/>
    <w:semiHidden/>
    <w:unhideWhenUsed/>
    <w:rsid w:val="005B0156"/>
    <w:rPr>
      <w:rFonts w:ascii="Tahoma" w:hAnsi="Tahoma" w:cs="Tahoma"/>
      <w:sz w:val="16"/>
      <w:szCs w:val="16"/>
    </w:rPr>
  </w:style>
  <w:style w:type="character" w:customStyle="1" w:styleId="BalloonTextChar">
    <w:name w:val="Balloon Text Char"/>
    <w:basedOn w:val="DefaultParagraphFont"/>
    <w:link w:val="BalloonText"/>
    <w:uiPriority w:val="99"/>
    <w:semiHidden/>
    <w:rsid w:val="005B0156"/>
    <w:rPr>
      <w:rFonts w:ascii="Tahoma" w:eastAsia="Times New Roman" w:hAnsi="Tahoma" w:cs="Tahoma"/>
      <w:sz w:val="16"/>
      <w:szCs w:val="16"/>
    </w:rPr>
  </w:style>
  <w:style w:type="character" w:styleId="PlaceholderText">
    <w:name w:val="Placeholder Text"/>
    <w:basedOn w:val="DefaultParagraphFont"/>
    <w:uiPriority w:val="99"/>
    <w:semiHidden/>
    <w:rsid w:val="003257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Windows User</cp:lastModifiedBy>
  <cp:revision>6</cp:revision>
  <cp:lastPrinted>2014-05-13T19:03:00Z</cp:lastPrinted>
  <dcterms:created xsi:type="dcterms:W3CDTF">2013-02-05T20:25:00Z</dcterms:created>
  <dcterms:modified xsi:type="dcterms:W3CDTF">2014-05-13T19:04:00Z</dcterms:modified>
</cp:coreProperties>
</file>